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F3" w:rsidRPr="00170AC5" w:rsidRDefault="008E4139" w:rsidP="00170A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AC5">
        <w:rPr>
          <w:rFonts w:ascii="Times New Roman" w:hAnsi="Times New Roman" w:cs="Times New Roman"/>
          <w:b/>
          <w:sz w:val="32"/>
          <w:szCs w:val="32"/>
        </w:rPr>
        <w:t>BIOD</w:t>
      </w:r>
      <w:bookmarkStart w:id="0" w:name="_GoBack"/>
      <w:bookmarkEnd w:id="0"/>
      <w:r w:rsidRPr="00170AC5">
        <w:rPr>
          <w:rFonts w:ascii="Times New Roman" w:hAnsi="Times New Roman" w:cs="Times New Roman"/>
          <w:b/>
          <w:sz w:val="32"/>
          <w:szCs w:val="32"/>
        </w:rPr>
        <w:t>ATA</w:t>
      </w:r>
    </w:p>
    <w:p w:rsidR="008E4139" w:rsidRPr="00170AC5" w:rsidRDefault="008E4139" w:rsidP="00170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>Nama</w:t>
      </w:r>
      <w:r w:rsidRPr="00170AC5">
        <w:rPr>
          <w:rFonts w:ascii="Times New Roman" w:hAnsi="Times New Roman" w:cs="Times New Roman"/>
          <w:sz w:val="24"/>
          <w:szCs w:val="24"/>
        </w:rPr>
        <w:tab/>
      </w:r>
      <w:r w:rsidRPr="00170AC5">
        <w:rPr>
          <w:rFonts w:ascii="Times New Roman" w:hAnsi="Times New Roman" w:cs="Times New Roman"/>
          <w:sz w:val="24"/>
          <w:szCs w:val="24"/>
        </w:rPr>
        <w:tab/>
      </w:r>
      <w:r w:rsidRPr="00170AC5">
        <w:rPr>
          <w:rFonts w:ascii="Times New Roman" w:hAnsi="Times New Roman" w:cs="Times New Roman"/>
          <w:sz w:val="24"/>
          <w:szCs w:val="24"/>
        </w:rPr>
        <w:tab/>
      </w:r>
      <w:r w:rsidRPr="00170AC5">
        <w:rPr>
          <w:rFonts w:ascii="Times New Roman" w:hAnsi="Times New Roman" w:cs="Times New Roman"/>
          <w:sz w:val="24"/>
          <w:szCs w:val="24"/>
        </w:rPr>
        <w:tab/>
        <w:t>: Aceng Sukron Ma’mun (L)</w:t>
      </w:r>
    </w:p>
    <w:p w:rsidR="008E4139" w:rsidRPr="00170AC5" w:rsidRDefault="008E4139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>Tempat, Tanggal Lahir</w:t>
      </w:r>
      <w:r w:rsidRPr="00170AC5">
        <w:rPr>
          <w:rFonts w:ascii="Times New Roman" w:hAnsi="Times New Roman" w:cs="Times New Roman"/>
          <w:sz w:val="24"/>
          <w:szCs w:val="24"/>
        </w:rPr>
        <w:tab/>
        <w:t>: Jalan Samarang, Kp. Solokpandan RT 02 RW 02 Ds. Sirnajaya Kec. Tarogong Kaler Kab. Garut</w:t>
      </w:r>
    </w:p>
    <w:p w:rsidR="008E4139" w:rsidRPr="00170AC5" w:rsidRDefault="00170AC5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ab/>
        <w:t>HP</w:t>
      </w:r>
      <w:r w:rsidR="008E4139" w:rsidRPr="00170AC5">
        <w:rPr>
          <w:rFonts w:ascii="Times New Roman" w:hAnsi="Times New Roman" w:cs="Times New Roman"/>
          <w:sz w:val="24"/>
          <w:szCs w:val="24"/>
        </w:rPr>
        <w:tab/>
        <w:t>: 085223554589</w:t>
      </w:r>
    </w:p>
    <w:p w:rsidR="00170AC5" w:rsidRPr="00170AC5" w:rsidRDefault="00170AC5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>Nama Orang Tua</w:t>
      </w:r>
      <w:r w:rsidRPr="00170AC5">
        <w:rPr>
          <w:rFonts w:ascii="Times New Roman" w:hAnsi="Times New Roman" w:cs="Times New Roman"/>
          <w:sz w:val="24"/>
          <w:szCs w:val="24"/>
        </w:rPr>
        <w:tab/>
        <w:t>: Elon Karlan</w:t>
      </w:r>
    </w:p>
    <w:p w:rsidR="00170AC5" w:rsidRPr="00170AC5" w:rsidRDefault="00170AC5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>Pekerjaan</w:t>
      </w:r>
      <w:r w:rsidRPr="00170AC5">
        <w:rPr>
          <w:rFonts w:ascii="Times New Roman" w:hAnsi="Times New Roman" w:cs="Times New Roman"/>
          <w:sz w:val="24"/>
          <w:szCs w:val="24"/>
        </w:rPr>
        <w:tab/>
        <w:t>: Buruh</w:t>
      </w:r>
    </w:p>
    <w:p w:rsidR="00170AC5" w:rsidRPr="00170AC5" w:rsidRDefault="00170AC5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ab/>
        <w:t>HP</w:t>
      </w:r>
      <w:r w:rsidRPr="00170AC5">
        <w:rPr>
          <w:rFonts w:ascii="Times New Roman" w:hAnsi="Times New Roman" w:cs="Times New Roman"/>
          <w:sz w:val="24"/>
          <w:szCs w:val="24"/>
        </w:rPr>
        <w:tab/>
        <w:t>: 085223554512</w:t>
      </w:r>
    </w:p>
    <w:p w:rsidR="00170AC5" w:rsidRPr="00170AC5" w:rsidRDefault="00170AC5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>Lulus</w:t>
      </w:r>
      <w:r w:rsidRPr="00170AC5">
        <w:rPr>
          <w:rFonts w:ascii="Times New Roman" w:hAnsi="Times New Roman" w:cs="Times New Roman"/>
          <w:sz w:val="24"/>
          <w:szCs w:val="24"/>
        </w:rPr>
        <w:tab/>
        <w:t>:</w:t>
      </w:r>
    </w:p>
    <w:p w:rsidR="00170AC5" w:rsidRPr="00170AC5" w:rsidRDefault="00170AC5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>Dosen Pembimbing</w:t>
      </w:r>
      <w:r w:rsidRPr="00170AC5">
        <w:rPr>
          <w:rFonts w:ascii="Times New Roman" w:hAnsi="Times New Roman" w:cs="Times New Roman"/>
          <w:sz w:val="24"/>
          <w:szCs w:val="24"/>
        </w:rPr>
        <w:tab/>
        <w:t>: Bambang Susanto SE., M.Si.</w:t>
      </w:r>
    </w:p>
    <w:p w:rsidR="00170AC5" w:rsidRPr="00170AC5" w:rsidRDefault="00170AC5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>Judul Tugas Akhir</w:t>
      </w:r>
      <w:r w:rsidRPr="00170AC5">
        <w:rPr>
          <w:rFonts w:ascii="Times New Roman" w:hAnsi="Times New Roman" w:cs="Times New Roman"/>
          <w:sz w:val="24"/>
          <w:szCs w:val="24"/>
        </w:rPr>
        <w:tab/>
        <w:t>: Pengaruh Rasio Likuiditas Terhadap Harga Saham Pada PT. Adhi Karya (Persero) Tbk. Periode 2005 – 2014</w:t>
      </w:r>
    </w:p>
    <w:p w:rsidR="00170AC5" w:rsidRPr="00170AC5" w:rsidRDefault="00170AC5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170AC5" w:rsidRPr="00170AC5" w:rsidRDefault="00170AC5" w:rsidP="00170AC5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170AC5" w:rsidRPr="00170AC5" w:rsidRDefault="00170AC5" w:rsidP="00170AC5">
      <w:pPr>
        <w:spacing w:line="360" w:lineRule="auto"/>
        <w:ind w:left="2977" w:hanging="2977"/>
        <w:jc w:val="right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>Bandung, 8 Juli 2015</w:t>
      </w:r>
    </w:p>
    <w:p w:rsidR="00170AC5" w:rsidRPr="00170AC5" w:rsidRDefault="00170AC5" w:rsidP="00170AC5">
      <w:pPr>
        <w:spacing w:line="36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ab/>
      </w:r>
      <w:r w:rsidRPr="00170AC5">
        <w:rPr>
          <w:rFonts w:ascii="Times New Roman" w:hAnsi="Times New Roman" w:cs="Times New Roman"/>
          <w:sz w:val="24"/>
          <w:szCs w:val="24"/>
        </w:rPr>
        <w:tab/>
      </w:r>
      <w:r w:rsidRPr="00170AC5">
        <w:rPr>
          <w:rFonts w:ascii="Times New Roman" w:hAnsi="Times New Roman" w:cs="Times New Roman"/>
          <w:sz w:val="24"/>
          <w:szCs w:val="24"/>
        </w:rPr>
        <w:tab/>
      </w:r>
      <w:r w:rsidRPr="00170AC5">
        <w:rPr>
          <w:rFonts w:ascii="Times New Roman" w:hAnsi="Times New Roman" w:cs="Times New Roman"/>
          <w:sz w:val="24"/>
          <w:szCs w:val="24"/>
        </w:rPr>
        <w:tab/>
      </w:r>
      <w:r w:rsidRPr="00170AC5">
        <w:rPr>
          <w:rFonts w:ascii="Times New Roman" w:hAnsi="Times New Roman" w:cs="Times New Roman"/>
          <w:sz w:val="24"/>
          <w:szCs w:val="24"/>
        </w:rPr>
        <w:tab/>
      </w:r>
      <w:r w:rsidRPr="00170AC5">
        <w:rPr>
          <w:rFonts w:ascii="Times New Roman" w:hAnsi="Times New Roman" w:cs="Times New Roman"/>
          <w:sz w:val="24"/>
          <w:szCs w:val="24"/>
        </w:rPr>
        <w:tab/>
        <w:t xml:space="preserve">      Pembuat</w:t>
      </w:r>
    </w:p>
    <w:p w:rsidR="00170AC5" w:rsidRPr="00170AC5" w:rsidRDefault="00170AC5" w:rsidP="00170AC5">
      <w:pPr>
        <w:spacing w:line="36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</w:rPr>
      </w:pPr>
    </w:p>
    <w:p w:rsidR="00170AC5" w:rsidRPr="00170AC5" w:rsidRDefault="00170AC5" w:rsidP="00170AC5">
      <w:pPr>
        <w:spacing w:line="36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</w:rPr>
      </w:pPr>
    </w:p>
    <w:p w:rsidR="00170AC5" w:rsidRPr="00170AC5" w:rsidRDefault="00170AC5" w:rsidP="00170AC5">
      <w:pPr>
        <w:spacing w:line="360" w:lineRule="auto"/>
        <w:ind w:left="2977" w:hanging="2977"/>
        <w:jc w:val="right"/>
        <w:rPr>
          <w:rFonts w:ascii="Times New Roman" w:hAnsi="Times New Roman" w:cs="Times New Roman"/>
          <w:sz w:val="24"/>
          <w:szCs w:val="24"/>
        </w:rPr>
      </w:pPr>
      <w:r w:rsidRPr="00170AC5">
        <w:rPr>
          <w:rFonts w:ascii="Times New Roman" w:hAnsi="Times New Roman" w:cs="Times New Roman"/>
          <w:sz w:val="24"/>
          <w:szCs w:val="24"/>
        </w:rPr>
        <w:t>Aceng Sukron Ma’mun</w:t>
      </w:r>
    </w:p>
    <w:sectPr w:rsidR="00170AC5" w:rsidRPr="00170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9"/>
    <w:rsid w:val="00170AC5"/>
    <w:rsid w:val="005640F3"/>
    <w:rsid w:val="008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AspireOne</cp:lastModifiedBy>
  <cp:revision>1</cp:revision>
  <dcterms:created xsi:type="dcterms:W3CDTF">2015-07-27T09:42:00Z</dcterms:created>
  <dcterms:modified xsi:type="dcterms:W3CDTF">2015-07-27T10:21:00Z</dcterms:modified>
</cp:coreProperties>
</file>