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88" w:rsidRPr="00A52357" w:rsidRDefault="00535E88" w:rsidP="00535E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357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535E88" w:rsidRDefault="00535E88" w:rsidP="00535E88">
      <w:pPr>
        <w:spacing w:line="36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Alwi, Iskandar (2003), </w:t>
      </w:r>
      <w:r w:rsidRPr="008B1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Pasar Modal Teori dan Aplikasi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.</w:t>
      </w:r>
      <w:r w:rsidRPr="008B1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</w:t>
      </w:r>
      <w:r w:rsidRPr="0023028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Edisi Pertama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 Jakarta. Yayasan Pancur Siwah</w:t>
      </w:r>
    </w:p>
    <w:p w:rsidR="00535E88" w:rsidRDefault="00535E88" w:rsidP="00535E88">
      <w:pPr>
        <w:shd w:val="clear" w:color="auto" w:fill="FFFFFF"/>
        <w:spacing w:after="0" w:line="36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Bri</w:t>
      </w:r>
      <w:r w:rsidRPr="006E79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gham, E.F. &amp; Houston, J.F.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14)</w:t>
      </w:r>
      <w:r w:rsidRPr="006E79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.</w:t>
      </w:r>
      <w:proofErr w:type="gramEnd"/>
      <w:r w:rsidRPr="006E79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Dasar-dasar </w:t>
      </w:r>
      <w:r w:rsidRPr="008B13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sv-SE" w:eastAsia="id-ID"/>
        </w:rPr>
        <w:t>Manajemen Keuangan</w:t>
      </w:r>
      <w:r w:rsidRPr="008B1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id-ID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id-ID"/>
        </w:rPr>
        <w:t xml:space="preserve"> Edisi 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sebelas</w:t>
      </w:r>
      <w:r w:rsidRPr="006E7932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id-ID"/>
        </w:rPr>
        <w:t>. Erlangga. Jakarta</w:t>
      </w:r>
    </w:p>
    <w:p w:rsidR="00535E88" w:rsidRPr="00230289" w:rsidRDefault="00535E88" w:rsidP="00535E88">
      <w:pPr>
        <w:shd w:val="clear" w:color="auto" w:fill="FFFFFF"/>
        <w:spacing w:after="0" w:line="36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535E88" w:rsidRDefault="00535E88" w:rsidP="00535E88">
      <w:pPr>
        <w:spacing w:line="36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Darmadji T, dan Hendy M. (2001) </w:t>
      </w:r>
      <w:r w:rsidRPr="008B1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Pasar Modal Di Indonesia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, Jakarta. Salemba Empat</w:t>
      </w:r>
    </w:p>
    <w:p w:rsidR="00535E88" w:rsidRDefault="00535E88" w:rsidP="00535E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Fahmi, Irham (2012), </w:t>
      </w:r>
      <w:r w:rsidRPr="006648F3">
        <w:rPr>
          <w:rFonts w:ascii="Times New Roman" w:hAnsi="Times New Roman" w:cs="Times New Roman"/>
          <w:b/>
          <w:sz w:val="24"/>
          <w:szCs w:val="24"/>
        </w:rPr>
        <w:t>Pengantar Pasar Modal</w:t>
      </w:r>
      <w:r>
        <w:rPr>
          <w:rFonts w:ascii="Times New Roman" w:hAnsi="Times New Roman" w:cs="Times New Roman"/>
          <w:sz w:val="24"/>
          <w:szCs w:val="24"/>
        </w:rPr>
        <w:t>, Bandung. Alfabeta</w:t>
      </w:r>
    </w:p>
    <w:p w:rsidR="00535E88" w:rsidRDefault="00535E88" w:rsidP="00535E88">
      <w:pPr>
        <w:spacing w:line="36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6E7932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id-ID"/>
        </w:rPr>
        <w:t xml:space="preserve">Harahap, Sofyan 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</w:t>
      </w:r>
      <w:r w:rsidRPr="006E7932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id-ID"/>
        </w:rPr>
        <w:t>2007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)</w:t>
      </w:r>
      <w:r w:rsidRPr="006E7932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id-ID"/>
        </w:rPr>
        <w:t>. </w:t>
      </w:r>
      <w:r w:rsidRPr="008B13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sv-SE" w:eastAsia="id-ID"/>
        </w:rPr>
        <w:t>Analisis Kritis atas Laporan Keuangan</w:t>
      </w:r>
      <w:r w:rsidRPr="006E7932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id-ID"/>
        </w:rPr>
        <w:t>. Edisi Kesatu. PT. Raja Grafindo Persada. Jakarta</w:t>
      </w:r>
    </w:p>
    <w:p w:rsidR="00535E88" w:rsidRPr="007B56A4" w:rsidRDefault="00535E88" w:rsidP="00535E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Hery</w:t>
      </w:r>
      <w:r w:rsidRPr="007B56A4">
        <w:rPr>
          <w:rFonts w:ascii="Times New Roman" w:hAnsi="Times New Roman" w:cs="Times New Roman"/>
          <w:sz w:val="24"/>
          <w:szCs w:val="24"/>
        </w:rPr>
        <w:t xml:space="preserve"> (2012)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56A4">
        <w:rPr>
          <w:rFonts w:ascii="Times New Roman" w:hAnsi="Times New Roman" w:cs="Times New Roman"/>
          <w:sz w:val="24"/>
          <w:szCs w:val="24"/>
        </w:rPr>
        <w:t xml:space="preserve"> </w:t>
      </w:r>
      <w:r w:rsidRPr="007B56A4">
        <w:rPr>
          <w:rFonts w:ascii="Times New Roman" w:hAnsi="Times New Roman" w:cs="Times New Roman"/>
          <w:b/>
          <w:sz w:val="24"/>
          <w:szCs w:val="24"/>
        </w:rPr>
        <w:t>Analisis Laporan Keuangan</w:t>
      </w:r>
      <w:r w:rsidRPr="007B56A4">
        <w:rPr>
          <w:rFonts w:ascii="Times New Roman" w:hAnsi="Times New Roman" w:cs="Times New Roman"/>
          <w:sz w:val="24"/>
          <w:szCs w:val="24"/>
        </w:rPr>
        <w:t>, Jakarta. Bumi Aksara</w:t>
      </w:r>
    </w:p>
    <w:p w:rsidR="00535E88" w:rsidRDefault="00535E88" w:rsidP="00535E88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Hin, L. Thian, (2001) </w:t>
      </w:r>
      <w:r w:rsidRPr="008B1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Panduan Berinvestasi Saham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, Jakarta. Alex Media Komputindo</w:t>
      </w:r>
    </w:p>
    <w:p w:rsidR="00535E88" w:rsidRDefault="00535E88" w:rsidP="00535E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Jumingan (2011), </w:t>
      </w:r>
      <w:r w:rsidRPr="006648F3">
        <w:rPr>
          <w:rFonts w:ascii="Times New Roman" w:hAnsi="Times New Roman" w:cs="Times New Roman"/>
          <w:b/>
          <w:sz w:val="24"/>
          <w:szCs w:val="24"/>
        </w:rPr>
        <w:t>Analisis Laporan Keuangan</w:t>
      </w:r>
      <w:r>
        <w:rPr>
          <w:rFonts w:ascii="Times New Roman" w:hAnsi="Times New Roman" w:cs="Times New Roman"/>
          <w:sz w:val="24"/>
          <w:szCs w:val="24"/>
        </w:rPr>
        <w:t>, Jakarta, Bumi Aksara</w:t>
      </w:r>
    </w:p>
    <w:p w:rsidR="00535E88" w:rsidRDefault="00535E88" w:rsidP="00535E8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6E7932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id-ID"/>
        </w:rPr>
        <w:t xml:space="preserve">Kasmir.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</w:t>
      </w:r>
      <w:r w:rsidRPr="006E7932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id-ID"/>
        </w:rPr>
        <w:t>2008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)</w:t>
      </w:r>
      <w:r w:rsidRPr="008B1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id-ID"/>
        </w:rPr>
        <w:t>. </w:t>
      </w:r>
      <w:r w:rsidRPr="008B13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sv-SE" w:eastAsia="id-ID"/>
        </w:rPr>
        <w:t>Analisis Laporan Keuangan</w:t>
      </w:r>
      <w:r w:rsidRPr="006E7932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id-ID"/>
        </w:rPr>
        <w:t>. Rajawali Pers. Jakarta</w:t>
      </w:r>
    </w:p>
    <w:p w:rsidR="00535E88" w:rsidRPr="00230289" w:rsidRDefault="00535E88" w:rsidP="00535E88">
      <w:pPr>
        <w:spacing w:line="360" w:lineRule="auto"/>
        <w:ind w:left="993" w:hanging="993"/>
        <w:rPr>
          <w:rFonts w:ascii="Times New Roman" w:hAnsi="Times New Roman" w:cs="Times New Roman"/>
        </w:rPr>
      </w:pPr>
      <w:r w:rsidRPr="007B56A4">
        <w:rPr>
          <w:rFonts w:ascii="Times New Roman" w:hAnsi="Times New Roman" w:cs="Times New Roman"/>
        </w:rPr>
        <w:t xml:space="preserve">M hanafi, </w:t>
      </w:r>
      <w:r>
        <w:rPr>
          <w:rFonts w:ascii="Times New Roman" w:hAnsi="Times New Roman" w:cs="Times New Roman"/>
        </w:rPr>
        <w:t xml:space="preserve">Mamduh, &amp; Halim Abdul (2009), </w:t>
      </w:r>
      <w:r w:rsidRPr="00AB49F8">
        <w:rPr>
          <w:rFonts w:ascii="Times New Roman" w:hAnsi="Times New Roman" w:cs="Times New Roman"/>
          <w:b/>
        </w:rPr>
        <w:t>Analisis Laporan Keuangan</w:t>
      </w:r>
      <w:r>
        <w:rPr>
          <w:rFonts w:ascii="Times New Roman" w:hAnsi="Times New Roman" w:cs="Times New Roman"/>
        </w:rPr>
        <w:t xml:space="preserve">, Edisi Ke Empat, Yogyakarta. UPP YKPN </w:t>
      </w:r>
    </w:p>
    <w:p w:rsidR="00535E88" w:rsidRDefault="00535E88" w:rsidP="00535E88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Sartono, Agus (2001), </w:t>
      </w:r>
      <w:r w:rsidRPr="007170CE">
        <w:rPr>
          <w:rFonts w:ascii="Times New Roman" w:hAnsi="Times New Roman" w:cs="Times New Roman"/>
          <w:b/>
          <w:sz w:val="24"/>
          <w:szCs w:val="24"/>
        </w:rPr>
        <w:t>Manajemen Keuangan Teori &amp; Aplikasi</w:t>
      </w:r>
      <w:r>
        <w:rPr>
          <w:rFonts w:ascii="Times New Roman" w:hAnsi="Times New Roman" w:cs="Times New Roman"/>
          <w:sz w:val="24"/>
          <w:szCs w:val="24"/>
        </w:rPr>
        <w:t>, Edisi Ke Empat, Yogyakarta. BPFE</w:t>
      </w:r>
    </w:p>
    <w:p w:rsidR="00535E88" w:rsidRDefault="00535E88" w:rsidP="00535E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 (2008), </w:t>
      </w:r>
      <w:r w:rsidRPr="00AA7385">
        <w:rPr>
          <w:rFonts w:ascii="Times New Roman" w:hAnsi="Times New Roman" w:cs="Times New Roman"/>
          <w:b/>
          <w:sz w:val="24"/>
          <w:szCs w:val="24"/>
        </w:rPr>
        <w:t>Statistika Untuk Penelitian</w:t>
      </w:r>
      <w:r>
        <w:rPr>
          <w:rFonts w:ascii="Times New Roman" w:hAnsi="Times New Roman" w:cs="Times New Roman"/>
          <w:sz w:val="24"/>
          <w:szCs w:val="24"/>
        </w:rPr>
        <w:t>, Bandung. Alfabeta</w:t>
      </w:r>
    </w:p>
    <w:p w:rsidR="00535E88" w:rsidRDefault="00535E88" w:rsidP="00535E88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Sutrisno (2012), </w:t>
      </w:r>
      <w:r>
        <w:rPr>
          <w:rFonts w:ascii="Times New Roman" w:hAnsi="Times New Roman" w:cs="Times New Roman"/>
          <w:b/>
          <w:sz w:val="24"/>
          <w:szCs w:val="24"/>
        </w:rPr>
        <w:t>Manajemen keuangan : Teori, Konsep dan A</w:t>
      </w:r>
      <w:r w:rsidRPr="00AB49F8">
        <w:rPr>
          <w:rFonts w:ascii="Times New Roman" w:hAnsi="Times New Roman" w:cs="Times New Roman"/>
          <w:b/>
          <w:sz w:val="24"/>
          <w:szCs w:val="24"/>
        </w:rPr>
        <w:t>plikasi</w:t>
      </w:r>
      <w:r>
        <w:rPr>
          <w:rFonts w:ascii="Times New Roman" w:hAnsi="Times New Roman" w:cs="Times New Roman"/>
          <w:sz w:val="24"/>
          <w:szCs w:val="24"/>
        </w:rPr>
        <w:t>, Edisi Pertama, Edisi Ke Delapan, Yogyakarta. Ekonosia</w:t>
      </w:r>
    </w:p>
    <w:p w:rsidR="00C76CFB" w:rsidRDefault="00C76CFB" w:rsidP="00535E88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</w:p>
    <w:p w:rsidR="00C76CFB" w:rsidRDefault="00C76CFB" w:rsidP="00535E88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</w:p>
    <w:p w:rsidR="00C76CFB" w:rsidRDefault="00C76CFB" w:rsidP="00535E88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</w:p>
    <w:p w:rsidR="00C76CFB" w:rsidRPr="00C76CFB" w:rsidRDefault="00C76CFB" w:rsidP="00535E88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Internet</w:t>
      </w:r>
      <w:bookmarkStart w:id="0" w:name="_GoBack"/>
      <w:bookmarkEnd w:id="0"/>
    </w:p>
    <w:p w:rsidR="00535E88" w:rsidRDefault="006808E1" w:rsidP="00535E88">
      <w:pPr>
        <w:spacing w:line="360" w:lineRule="auto"/>
        <w:rPr>
          <w:rFonts w:ascii="Times New Roman" w:hAnsi="Times New Roman" w:cs="Times New Roman"/>
        </w:rPr>
      </w:pPr>
      <w:hyperlink r:id="rId5" w:history="1">
        <w:r w:rsidR="00535E88" w:rsidRPr="00BF0BBC">
          <w:rPr>
            <w:rStyle w:val="Hyperlink"/>
            <w:rFonts w:ascii="Times New Roman" w:hAnsi="Times New Roman" w:cs="Times New Roman"/>
          </w:rPr>
          <w:t>www.idx.co.id</w:t>
        </w:r>
      </w:hyperlink>
      <w:r w:rsidR="00535E88">
        <w:rPr>
          <w:rFonts w:ascii="Times New Roman" w:hAnsi="Times New Roman" w:cs="Times New Roman"/>
        </w:rPr>
        <w:t xml:space="preserve"> </w:t>
      </w:r>
    </w:p>
    <w:p w:rsidR="00535E88" w:rsidRPr="00230289" w:rsidRDefault="006808E1" w:rsidP="00535E88">
      <w:pPr>
        <w:spacing w:line="360" w:lineRule="auto"/>
        <w:rPr>
          <w:rFonts w:ascii="Times New Roman" w:hAnsi="Times New Roman" w:cs="Times New Roman"/>
        </w:rPr>
      </w:pPr>
      <w:hyperlink r:id="rId6" w:history="1">
        <w:r w:rsidR="00535E88" w:rsidRPr="00BF0BBC">
          <w:rPr>
            <w:rStyle w:val="Hyperlink"/>
            <w:rFonts w:ascii="Times New Roman" w:hAnsi="Times New Roman" w:cs="Times New Roman"/>
          </w:rPr>
          <w:t>www.adhi.co.id</w:t>
        </w:r>
      </w:hyperlink>
      <w:r w:rsidR="00535E88">
        <w:rPr>
          <w:rFonts w:ascii="Times New Roman" w:hAnsi="Times New Roman" w:cs="Times New Roman"/>
        </w:rPr>
        <w:t xml:space="preserve"> </w:t>
      </w:r>
    </w:p>
    <w:p w:rsidR="004A19CD" w:rsidRDefault="006808E1" w:rsidP="004A19CD">
      <w:pPr>
        <w:spacing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="004A19CD" w:rsidRPr="00BF719F">
          <w:rPr>
            <w:rStyle w:val="Hyperlink"/>
            <w:rFonts w:ascii="Times New Roman" w:hAnsi="Times New Roman" w:cs="Times New Roman"/>
            <w:sz w:val="24"/>
            <w:szCs w:val="24"/>
          </w:rPr>
          <w:t>http://katadata.co.id</w:t>
        </w:r>
      </w:hyperlink>
    </w:p>
    <w:p w:rsidR="006603AC" w:rsidRDefault="006603AC" w:rsidP="004A19CD">
      <w:pPr>
        <w:spacing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 xml:space="preserve">finance.detik.com </w:t>
      </w:r>
    </w:p>
    <w:p w:rsidR="00C23103" w:rsidRPr="00BF719F" w:rsidRDefault="006808E1" w:rsidP="004A1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23103" w:rsidRPr="00B063D8">
          <w:rPr>
            <w:rStyle w:val="Hyperlink"/>
            <w:rFonts w:ascii="Times New Roman" w:hAnsi="Times New Roman" w:cs="Times New Roman"/>
            <w:sz w:val="24"/>
            <w:szCs w:val="24"/>
          </w:rPr>
          <w:t>http://www.duniainvestasi.com</w:t>
        </w:r>
      </w:hyperlink>
    </w:p>
    <w:p w:rsidR="007170CE" w:rsidRPr="007B56A4" w:rsidRDefault="007170CE" w:rsidP="00AB49F8">
      <w:pPr>
        <w:spacing w:line="360" w:lineRule="auto"/>
        <w:rPr>
          <w:rFonts w:ascii="Times New Roman" w:hAnsi="Times New Roman" w:cs="Times New Roman"/>
        </w:rPr>
      </w:pPr>
    </w:p>
    <w:p w:rsidR="007B56A4" w:rsidRPr="007B56A4" w:rsidRDefault="007B56A4" w:rsidP="00AB4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C01" w:rsidRPr="007B56A4" w:rsidRDefault="00F31C01" w:rsidP="00AB49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1C01" w:rsidRPr="007B56A4" w:rsidSect="00F31C01">
      <w:pgSz w:w="12240" w:h="20160" w:code="5"/>
      <w:pgMar w:top="2268" w:right="1701" w:bottom="396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01"/>
    <w:rsid w:val="004A19CD"/>
    <w:rsid w:val="00535E88"/>
    <w:rsid w:val="006603AC"/>
    <w:rsid w:val="006648F3"/>
    <w:rsid w:val="006808E1"/>
    <w:rsid w:val="007170CE"/>
    <w:rsid w:val="00784CCE"/>
    <w:rsid w:val="007B56A4"/>
    <w:rsid w:val="0083773E"/>
    <w:rsid w:val="00A52357"/>
    <w:rsid w:val="00AA7385"/>
    <w:rsid w:val="00AB49F8"/>
    <w:rsid w:val="00B605AD"/>
    <w:rsid w:val="00C23103"/>
    <w:rsid w:val="00C76CFB"/>
    <w:rsid w:val="00CF58A3"/>
    <w:rsid w:val="00F3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niainvestas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tadata.co.id/berita/2015/01/06/saham-sektor-infrastruktur-dan-konstruksi-diprediksi-bersinar-tahun-i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hi.co.id" TargetMode="External"/><Relationship Id="rId5" Type="http://schemas.openxmlformats.org/officeDocument/2006/relationships/hyperlink" Target="http://www.idx.co.i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AspireOne</dc:creator>
  <cp:lastModifiedBy>PC 2</cp:lastModifiedBy>
  <cp:revision>4</cp:revision>
  <cp:lastPrinted>2015-09-01T03:03:00Z</cp:lastPrinted>
  <dcterms:created xsi:type="dcterms:W3CDTF">2015-06-18T04:10:00Z</dcterms:created>
  <dcterms:modified xsi:type="dcterms:W3CDTF">2015-09-01T03:17:00Z</dcterms:modified>
</cp:coreProperties>
</file>