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66" w:rsidRDefault="006E3266" w:rsidP="006E3266">
      <w:pPr>
        <w:spacing w:line="360" w:lineRule="auto"/>
        <w:jc w:val="center"/>
        <w:rPr>
          <w:b/>
          <w:bCs/>
          <w:lang w:val="sv-SE"/>
        </w:rPr>
      </w:pPr>
      <w:r w:rsidRPr="002C019B">
        <w:rPr>
          <w:b/>
          <w:bCs/>
          <w:lang w:val="sv-SE"/>
        </w:rPr>
        <w:t>DAFTAR PUSTAKA</w:t>
      </w:r>
    </w:p>
    <w:p w:rsidR="006E3266" w:rsidRDefault="006E3266" w:rsidP="006E3266">
      <w:pPr>
        <w:spacing w:line="360" w:lineRule="auto"/>
        <w:ind w:left="2160" w:firstLine="720"/>
        <w:jc w:val="both"/>
        <w:rPr>
          <w:b/>
          <w:bCs/>
          <w:lang w:val="sv-SE"/>
        </w:rPr>
      </w:pPr>
    </w:p>
    <w:p w:rsidR="006E3266" w:rsidRPr="002C019B" w:rsidRDefault="006E3266" w:rsidP="006E3266">
      <w:pPr>
        <w:spacing w:line="360" w:lineRule="auto"/>
        <w:ind w:left="2160" w:firstLine="720"/>
        <w:jc w:val="both"/>
        <w:rPr>
          <w:b/>
          <w:bCs/>
          <w:lang w:val="sv-SE"/>
        </w:rPr>
      </w:pPr>
    </w:p>
    <w:p w:rsidR="006E3266" w:rsidRDefault="0035683A" w:rsidP="006E3266">
      <w:pPr>
        <w:spacing w:line="360" w:lineRule="auto"/>
        <w:ind w:left="1440" w:hanging="1440"/>
        <w:jc w:val="both"/>
        <w:rPr>
          <w:lang w:val="sv-SE"/>
        </w:rPr>
      </w:pPr>
      <w:r>
        <w:rPr>
          <w:lang w:val="sv-SE"/>
        </w:rPr>
        <w:t>....................</w:t>
      </w:r>
      <w:r w:rsidR="006E3266">
        <w:rPr>
          <w:lang w:val="sv-SE"/>
        </w:rPr>
        <w:t xml:space="preserve">, </w:t>
      </w:r>
      <w:r>
        <w:rPr>
          <w:b/>
          <w:lang w:val="sv-SE"/>
        </w:rPr>
        <w:t xml:space="preserve">BUKU PANDUAN, Bagi KPPN dan Bendahara Pemerintah Sebagai Pemotong/Pemungut Pajak-Pajak Negara. </w:t>
      </w:r>
      <w:r>
        <w:rPr>
          <w:lang w:val="sv-SE"/>
        </w:rPr>
        <w:t>Departemen Keuangan Republik Indonesia Direktorat Jendral pajak-Direktorat Penyuluhan Pelayanan dan Humas. Jakarta 20</w:t>
      </w:r>
      <w:r w:rsidR="00A50105">
        <w:rPr>
          <w:lang w:val="sv-SE"/>
        </w:rPr>
        <w:t>10</w:t>
      </w:r>
      <w:r w:rsidR="006E3266">
        <w:rPr>
          <w:lang w:val="sv-SE"/>
        </w:rPr>
        <w:t>.</w:t>
      </w:r>
    </w:p>
    <w:p w:rsidR="006E3266" w:rsidRDefault="0035683A" w:rsidP="006E3266">
      <w:pPr>
        <w:spacing w:line="360" w:lineRule="auto"/>
        <w:ind w:left="1440" w:hanging="1440"/>
        <w:jc w:val="both"/>
        <w:rPr>
          <w:lang w:val="sv-SE"/>
        </w:rPr>
      </w:pPr>
      <w:r>
        <w:rPr>
          <w:lang w:val="sv-SE"/>
        </w:rPr>
        <w:t>Siti Resmi</w:t>
      </w:r>
      <w:r w:rsidR="006E3266">
        <w:rPr>
          <w:lang w:val="sv-SE"/>
        </w:rPr>
        <w:t xml:space="preserve">, </w:t>
      </w:r>
      <w:r>
        <w:rPr>
          <w:lang w:val="sv-SE"/>
        </w:rPr>
        <w:t xml:space="preserve">  </w:t>
      </w:r>
      <w:r>
        <w:rPr>
          <w:b/>
          <w:lang w:val="sv-SE"/>
        </w:rPr>
        <w:t>Perpajakan : Teori dan Kasus</w:t>
      </w:r>
      <w:r>
        <w:rPr>
          <w:lang w:val="sv-SE"/>
        </w:rPr>
        <w:t>. Buku 1-Edisi 5</w:t>
      </w:r>
      <w:r w:rsidR="006E3266">
        <w:rPr>
          <w:lang w:val="sv-SE"/>
        </w:rPr>
        <w:t>,</w:t>
      </w:r>
      <w:r>
        <w:rPr>
          <w:lang w:val="sv-SE"/>
        </w:rPr>
        <w:t xml:space="preserve"> </w:t>
      </w:r>
      <w:r w:rsidR="006E3266">
        <w:rPr>
          <w:lang w:val="sv-SE"/>
        </w:rPr>
        <w:t>Penerbit</w:t>
      </w:r>
      <w:r>
        <w:rPr>
          <w:lang w:val="sv-SE"/>
        </w:rPr>
        <w:t xml:space="preserve"> Salemba Empat </w:t>
      </w:r>
      <w:r w:rsidR="006E3266">
        <w:rPr>
          <w:lang w:val="sv-SE"/>
        </w:rPr>
        <w:t>, Jakarta.</w:t>
      </w:r>
      <w:r w:rsidR="00A50105">
        <w:rPr>
          <w:lang w:val="sv-SE"/>
        </w:rPr>
        <w:t>2014</w:t>
      </w:r>
    </w:p>
    <w:p w:rsidR="006E3266" w:rsidRDefault="0035683A" w:rsidP="006E3266">
      <w:pPr>
        <w:spacing w:line="360" w:lineRule="auto"/>
        <w:ind w:left="1440" w:hanging="1440"/>
        <w:jc w:val="both"/>
        <w:rPr>
          <w:lang w:val="sv-SE"/>
        </w:rPr>
      </w:pPr>
      <w:r>
        <w:rPr>
          <w:lang w:val="sv-SE"/>
        </w:rPr>
        <w:t>Meilani S Yolina</w:t>
      </w:r>
      <w:r w:rsidR="006E3266">
        <w:rPr>
          <w:lang w:val="sv-SE"/>
        </w:rPr>
        <w:t>,</w:t>
      </w:r>
      <w:r>
        <w:rPr>
          <w:lang w:val="sv-SE"/>
        </w:rPr>
        <w:t xml:space="preserve"> Dasar-Dasar </w:t>
      </w:r>
      <w:r>
        <w:rPr>
          <w:b/>
          <w:lang w:val="sv-SE"/>
        </w:rPr>
        <w:t xml:space="preserve">Akuntansi </w:t>
      </w:r>
      <w:r w:rsidR="006E3266" w:rsidRPr="002C019B">
        <w:rPr>
          <w:b/>
          <w:bCs/>
          <w:lang w:val="sv-SE"/>
        </w:rPr>
        <w:t xml:space="preserve">Perpajakan </w:t>
      </w:r>
      <w:r w:rsidR="006E3266">
        <w:rPr>
          <w:lang w:val="sv-SE"/>
        </w:rPr>
        <w:t>,</w:t>
      </w:r>
      <w:r w:rsidR="00BE4874">
        <w:rPr>
          <w:lang w:val="sv-SE"/>
        </w:rPr>
        <w:t xml:space="preserve"> Cetakan Pertama 2009</w:t>
      </w:r>
      <w:r w:rsidR="006E3266">
        <w:rPr>
          <w:lang w:val="sv-SE"/>
        </w:rPr>
        <w:t>,</w:t>
      </w:r>
      <w:r w:rsidR="00BE4874">
        <w:rPr>
          <w:lang w:val="sv-SE"/>
        </w:rPr>
        <w:t xml:space="preserve"> </w:t>
      </w:r>
      <w:r w:rsidR="006E3266">
        <w:rPr>
          <w:lang w:val="sv-SE"/>
        </w:rPr>
        <w:t>Penerbit</w:t>
      </w:r>
      <w:r w:rsidR="00BE4874">
        <w:rPr>
          <w:lang w:val="sv-SE"/>
        </w:rPr>
        <w:t xml:space="preserve"> TamboraMedia</w:t>
      </w:r>
      <w:r w:rsidR="006E3266">
        <w:rPr>
          <w:lang w:val="sv-SE"/>
        </w:rPr>
        <w:t>, Yogyakarta.</w:t>
      </w:r>
    </w:p>
    <w:p w:rsidR="006E3266" w:rsidRDefault="006E3266" w:rsidP="006E3266">
      <w:pPr>
        <w:spacing w:line="360" w:lineRule="auto"/>
        <w:ind w:left="1440" w:hanging="1440"/>
        <w:jc w:val="both"/>
        <w:rPr>
          <w:lang w:val="sv-SE"/>
        </w:rPr>
      </w:pPr>
      <w:r>
        <w:rPr>
          <w:lang w:val="sv-SE"/>
        </w:rPr>
        <w:t>Mardiasmo ,</w:t>
      </w:r>
      <w:r w:rsidRPr="002C019B">
        <w:rPr>
          <w:b/>
          <w:bCs/>
          <w:lang w:val="sv-SE"/>
        </w:rPr>
        <w:t>Perpajakan</w:t>
      </w:r>
      <w:r>
        <w:rPr>
          <w:lang w:val="sv-SE"/>
        </w:rPr>
        <w:t xml:space="preserve"> ,Edisi Revisi, Penerbit Andi Offset, Yogyakarta.</w:t>
      </w:r>
      <w:r w:rsidR="00A50105">
        <w:rPr>
          <w:lang w:val="sv-SE"/>
        </w:rPr>
        <w:t>2014</w:t>
      </w:r>
    </w:p>
    <w:p w:rsidR="006E3266" w:rsidRDefault="00BE4874" w:rsidP="006E3266">
      <w:pPr>
        <w:spacing w:line="360" w:lineRule="auto"/>
        <w:ind w:left="1440" w:hanging="1440"/>
        <w:jc w:val="both"/>
        <w:rPr>
          <w:lang w:val="sv-SE"/>
        </w:rPr>
      </w:pPr>
      <w:r>
        <w:rPr>
          <w:lang w:val="sv-SE"/>
        </w:rPr>
        <w:t>Prof. Dr. Sugiyono</w:t>
      </w:r>
      <w:r w:rsidR="006E3266">
        <w:rPr>
          <w:lang w:val="sv-SE"/>
        </w:rPr>
        <w:t xml:space="preserve">, </w:t>
      </w:r>
      <w:r>
        <w:rPr>
          <w:b/>
          <w:lang w:val="sv-SE"/>
        </w:rPr>
        <w:tab/>
        <w:t xml:space="preserve">METODE PENELITIAN KUANTITATIF KUALITATIF DAN R&amp;D.  </w:t>
      </w:r>
      <w:r w:rsidR="00A50105">
        <w:rPr>
          <w:lang w:val="sv-SE"/>
        </w:rPr>
        <w:t>Cetakan Ke-9</w:t>
      </w:r>
      <w:r w:rsidR="006E3266">
        <w:rPr>
          <w:lang w:val="sv-SE"/>
        </w:rPr>
        <w:t>,</w:t>
      </w:r>
      <w:r>
        <w:rPr>
          <w:lang w:val="sv-SE"/>
        </w:rPr>
        <w:t xml:space="preserve"> </w:t>
      </w:r>
      <w:r w:rsidR="006E3266">
        <w:rPr>
          <w:lang w:val="sv-SE"/>
        </w:rPr>
        <w:t>Penerbit</w:t>
      </w:r>
      <w:r>
        <w:rPr>
          <w:lang w:val="sv-SE"/>
        </w:rPr>
        <w:t xml:space="preserve"> Alfabeta, Bandung</w:t>
      </w:r>
      <w:r w:rsidR="006E3266">
        <w:rPr>
          <w:lang w:val="sv-SE"/>
        </w:rPr>
        <w:t>.</w:t>
      </w:r>
      <w:r w:rsidR="00A50105" w:rsidRPr="00A50105">
        <w:t xml:space="preserve"> </w:t>
      </w:r>
      <w:r w:rsidR="00A50105" w:rsidRPr="00A50105">
        <w:rPr>
          <w:lang w:val="sv-SE"/>
        </w:rPr>
        <w:t>2010</w:t>
      </w:r>
      <w:r w:rsidR="00A50105">
        <w:rPr>
          <w:lang w:val="sv-SE"/>
        </w:rPr>
        <w:t>.</w:t>
      </w:r>
    </w:p>
    <w:p w:rsidR="006E3266" w:rsidRDefault="006E3266" w:rsidP="006E3266">
      <w:pPr>
        <w:spacing w:line="360" w:lineRule="auto"/>
        <w:ind w:left="1440" w:hanging="1440"/>
        <w:jc w:val="both"/>
        <w:rPr>
          <w:lang w:val="sv-SE"/>
        </w:rPr>
      </w:pPr>
      <w:r w:rsidRPr="002C019B">
        <w:rPr>
          <w:b/>
          <w:bCs/>
          <w:lang w:val="sv-SE"/>
        </w:rPr>
        <w:t xml:space="preserve">Undang-Undang Pajak </w:t>
      </w:r>
      <w:r w:rsidR="0035683A">
        <w:rPr>
          <w:b/>
          <w:bCs/>
          <w:lang w:val="sv-SE"/>
        </w:rPr>
        <w:t xml:space="preserve">Lengkap </w:t>
      </w:r>
      <w:r w:rsidRPr="002C019B">
        <w:rPr>
          <w:b/>
          <w:bCs/>
          <w:lang w:val="sv-SE"/>
        </w:rPr>
        <w:t>Tahun 20</w:t>
      </w:r>
      <w:r w:rsidR="0035683A">
        <w:rPr>
          <w:b/>
          <w:bCs/>
          <w:lang w:val="sv-SE"/>
        </w:rPr>
        <w:t>10</w:t>
      </w:r>
      <w:r>
        <w:rPr>
          <w:lang w:val="sv-SE"/>
        </w:rPr>
        <w:t>,</w:t>
      </w:r>
      <w:r w:rsidR="0035683A">
        <w:rPr>
          <w:lang w:val="sv-SE"/>
        </w:rPr>
        <w:t xml:space="preserve"> </w:t>
      </w:r>
      <w:r>
        <w:rPr>
          <w:lang w:val="sv-SE"/>
        </w:rPr>
        <w:t xml:space="preserve">Edisi </w:t>
      </w:r>
      <w:r w:rsidR="0035683A">
        <w:rPr>
          <w:lang w:val="sv-SE"/>
        </w:rPr>
        <w:t>Januari 2010</w:t>
      </w:r>
      <w:r>
        <w:rPr>
          <w:lang w:val="sv-SE"/>
        </w:rPr>
        <w:t xml:space="preserve"> ,Penerbit </w:t>
      </w:r>
      <w:r w:rsidR="0035683A">
        <w:rPr>
          <w:lang w:val="sv-SE"/>
        </w:rPr>
        <w:t xml:space="preserve">Mitra Wacana Media. </w:t>
      </w:r>
      <w:r>
        <w:rPr>
          <w:lang w:val="sv-SE"/>
        </w:rPr>
        <w:t>.Jakarta.</w:t>
      </w:r>
    </w:p>
    <w:p w:rsidR="00BE4874" w:rsidRDefault="00BE4874" w:rsidP="00BE4874">
      <w:pPr>
        <w:spacing w:line="360" w:lineRule="auto"/>
        <w:ind w:left="1440" w:hanging="1440"/>
        <w:jc w:val="both"/>
        <w:rPr>
          <w:lang w:val="sv-SE"/>
        </w:rPr>
      </w:pPr>
      <w:r>
        <w:rPr>
          <w:lang w:val="sv-SE"/>
        </w:rPr>
        <w:t>Waluyo,</w:t>
      </w:r>
      <w:r w:rsidR="00A50105">
        <w:rPr>
          <w:lang w:val="sv-SE"/>
        </w:rPr>
        <w:t xml:space="preserve"> </w:t>
      </w:r>
      <w:bookmarkStart w:id="0" w:name="_GoBack"/>
      <w:bookmarkEnd w:id="0"/>
      <w:r w:rsidRPr="002C019B">
        <w:rPr>
          <w:b/>
          <w:bCs/>
          <w:lang w:val="sv-SE"/>
        </w:rPr>
        <w:t>Perpajakan Indonesia</w:t>
      </w:r>
      <w:r>
        <w:rPr>
          <w:lang w:val="sv-SE"/>
        </w:rPr>
        <w:t>, Cetakan III,Penerbit Salemba Empat Jakarta.</w:t>
      </w:r>
      <w:r w:rsidR="00A50105">
        <w:rPr>
          <w:lang w:val="sv-SE"/>
        </w:rPr>
        <w:t>2013</w:t>
      </w:r>
    </w:p>
    <w:p w:rsidR="006E3266" w:rsidRPr="00D0447B" w:rsidRDefault="006E3266" w:rsidP="006E3266">
      <w:pPr>
        <w:rPr>
          <w:lang w:val="sv-SE"/>
        </w:rPr>
      </w:pPr>
    </w:p>
    <w:p w:rsidR="00C951AA" w:rsidRPr="006E3266" w:rsidRDefault="00C951AA">
      <w:pPr>
        <w:rPr>
          <w:lang w:val="sv-SE"/>
        </w:rPr>
      </w:pPr>
    </w:p>
    <w:sectPr w:rsidR="00C951AA" w:rsidRPr="006E3266" w:rsidSect="00A50105">
      <w:footerReference w:type="default" r:id="rId7"/>
      <w:pgSz w:w="12242" w:h="20163" w:code="5"/>
      <w:pgMar w:top="2268" w:right="1701" w:bottom="3119" w:left="2268" w:header="1134" w:footer="2552" w:gutter="0"/>
      <w:pgNumType w:start="5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FD" w:rsidRDefault="00905FFD" w:rsidP="00BE4874">
      <w:r>
        <w:separator/>
      </w:r>
    </w:p>
  </w:endnote>
  <w:endnote w:type="continuationSeparator" w:id="0">
    <w:p w:rsidR="00905FFD" w:rsidRDefault="00905FFD" w:rsidP="00BE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629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0105" w:rsidRDefault="00A501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BE4874" w:rsidRDefault="00BE4874" w:rsidP="00BE48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FD" w:rsidRDefault="00905FFD" w:rsidP="00BE4874">
      <w:r>
        <w:separator/>
      </w:r>
    </w:p>
  </w:footnote>
  <w:footnote w:type="continuationSeparator" w:id="0">
    <w:p w:rsidR="00905FFD" w:rsidRDefault="00905FFD" w:rsidP="00BE4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57"/>
  <w:drawingGridVerticalSpacing w:val="39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AA"/>
    <w:rsid w:val="001D78D3"/>
    <w:rsid w:val="002C019B"/>
    <w:rsid w:val="0035683A"/>
    <w:rsid w:val="004C7E74"/>
    <w:rsid w:val="00671137"/>
    <w:rsid w:val="006E3266"/>
    <w:rsid w:val="007748DD"/>
    <w:rsid w:val="007B1185"/>
    <w:rsid w:val="00905FFD"/>
    <w:rsid w:val="00985448"/>
    <w:rsid w:val="0099141E"/>
    <w:rsid w:val="009A2308"/>
    <w:rsid w:val="00A50105"/>
    <w:rsid w:val="00AD550C"/>
    <w:rsid w:val="00BA14E8"/>
    <w:rsid w:val="00BE4874"/>
    <w:rsid w:val="00C951AA"/>
    <w:rsid w:val="00D0447B"/>
    <w:rsid w:val="00D72F23"/>
    <w:rsid w:val="00E650A3"/>
    <w:rsid w:val="00EC47F0"/>
    <w:rsid w:val="00F27268"/>
    <w:rsid w:val="00FB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48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487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48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487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SEFA Computer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creator>Komputer_4</dc:creator>
  <cp:lastModifiedBy>surya</cp:lastModifiedBy>
  <cp:revision>3</cp:revision>
  <dcterms:created xsi:type="dcterms:W3CDTF">2016-04-25T11:17:00Z</dcterms:created>
  <dcterms:modified xsi:type="dcterms:W3CDTF">2016-04-25T11:22:00Z</dcterms:modified>
</cp:coreProperties>
</file>