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FA" w:rsidRPr="0009003D" w:rsidRDefault="00835AFA" w:rsidP="00CD04A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03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A3C5E" w:rsidRPr="0009003D" w:rsidRDefault="000A3C5E" w:rsidP="00CD04A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84" w:rsidRPr="0009003D" w:rsidRDefault="002A2084" w:rsidP="00CD04A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 xml:space="preserve">Al Quran al-Karim. </w:t>
      </w:r>
      <w:r w:rsidRPr="0009003D">
        <w:rPr>
          <w:rFonts w:ascii="Times New Roman" w:hAnsi="Times New Roman" w:cs="Times New Roman"/>
          <w:i/>
          <w:sz w:val="24"/>
          <w:szCs w:val="24"/>
        </w:rPr>
        <w:t>Qs. Albaqarah (2:275)</w:t>
      </w:r>
      <w:r w:rsidR="0006222C" w:rsidRPr="0009003D">
        <w:rPr>
          <w:rFonts w:ascii="Times New Roman" w:hAnsi="Times New Roman" w:cs="Times New Roman"/>
          <w:i/>
          <w:sz w:val="24"/>
          <w:szCs w:val="24"/>
        </w:rPr>
        <w:t>.</w:t>
      </w:r>
    </w:p>
    <w:p w:rsidR="00FF75DF" w:rsidRPr="0009003D" w:rsidRDefault="00FF75DF" w:rsidP="00CD04A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>Ali Rama,”Ekonomi Syariah dan Outlook 2011”, Artikel diakses 3 Maret 2016 dari http://ekonomiislami.wordpres.com.</w:t>
      </w:r>
    </w:p>
    <w:p w:rsidR="00FF75DF" w:rsidRPr="0009003D" w:rsidRDefault="00FF75DF" w:rsidP="00CD0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>M.Lutfi Hamidi,</w:t>
      </w:r>
      <w:r w:rsidRPr="0009003D">
        <w:rPr>
          <w:rFonts w:ascii="Times New Roman" w:hAnsi="Times New Roman" w:cs="Times New Roman"/>
          <w:i/>
          <w:iCs/>
          <w:sz w:val="24"/>
          <w:szCs w:val="24"/>
        </w:rPr>
        <w:t>Jejak-jejak Ekonomi Syariah (</w:t>
      </w:r>
      <w:r w:rsidRPr="0009003D">
        <w:rPr>
          <w:rFonts w:ascii="Times New Roman" w:hAnsi="Times New Roman" w:cs="Times New Roman"/>
          <w:sz w:val="24"/>
          <w:szCs w:val="24"/>
        </w:rPr>
        <w:t>Jakarata:Sena</w:t>
      </w:r>
      <w:r w:rsidR="0006222C" w:rsidRPr="0009003D">
        <w:rPr>
          <w:rFonts w:ascii="Times New Roman" w:hAnsi="Times New Roman" w:cs="Times New Roman"/>
          <w:sz w:val="24"/>
          <w:szCs w:val="24"/>
        </w:rPr>
        <w:t xml:space="preserve">yan Abadi Publishing,2003). </w:t>
      </w:r>
    </w:p>
    <w:p w:rsidR="00FF75DF" w:rsidRPr="0009003D" w:rsidRDefault="00FF75DF" w:rsidP="00CD0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 xml:space="preserve">Zainul Arifin, </w:t>
      </w:r>
      <w:r w:rsidRPr="0009003D">
        <w:rPr>
          <w:rFonts w:ascii="Times New Roman" w:hAnsi="Times New Roman" w:cs="Times New Roman"/>
          <w:i/>
          <w:iCs/>
          <w:sz w:val="24"/>
          <w:szCs w:val="24"/>
        </w:rPr>
        <w:t>Dasar-dasar Manajemen Bank Syariah (</w:t>
      </w:r>
      <w:r w:rsidRPr="0009003D">
        <w:rPr>
          <w:rFonts w:ascii="Times New Roman" w:hAnsi="Times New Roman" w:cs="Times New Roman"/>
          <w:sz w:val="24"/>
          <w:szCs w:val="24"/>
        </w:rPr>
        <w:t>Jakarata</w:t>
      </w:r>
      <w:r w:rsidR="0006222C" w:rsidRPr="0009003D">
        <w:rPr>
          <w:rFonts w:ascii="Times New Roman" w:hAnsi="Times New Roman" w:cs="Times New Roman"/>
          <w:sz w:val="24"/>
          <w:szCs w:val="24"/>
        </w:rPr>
        <w:t xml:space="preserve"> : Pustaka Alvabet, 2005).</w:t>
      </w:r>
    </w:p>
    <w:p w:rsidR="00FF75DF" w:rsidRPr="0009003D" w:rsidRDefault="00FF75DF" w:rsidP="00CD04A0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>Dzaluli dan Yadi Janwari,</w:t>
      </w:r>
      <w:r w:rsidRPr="0009003D">
        <w:rPr>
          <w:rFonts w:ascii="Times New Roman" w:hAnsi="Times New Roman" w:cs="Times New Roman"/>
          <w:i/>
          <w:sz w:val="24"/>
          <w:szCs w:val="24"/>
        </w:rPr>
        <w:t xml:space="preserve"> Lembaga-Lembaga Perekonomian Umat: Sebuah pengenalan (Jakarta : PT. Ra</w:t>
      </w:r>
      <w:r w:rsidR="0006222C" w:rsidRPr="0009003D">
        <w:rPr>
          <w:rFonts w:ascii="Times New Roman" w:hAnsi="Times New Roman" w:cs="Times New Roman"/>
          <w:i/>
          <w:sz w:val="24"/>
          <w:szCs w:val="24"/>
        </w:rPr>
        <w:t>ja Grafindo Persada,2002,)</w:t>
      </w:r>
      <w:r w:rsidRPr="0009003D">
        <w:rPr>
          <w:rFonts w:ascii="Times New Roman" w:hAnsi="Times New Roman" w:cs="Times New Roman"/>
          <w:i/>
          <w:sz w:val="24"/>
          <w:szCs w:val="24"/>
        </w:rPr>
        <w:t>.</w:t>
      </w:r>
    </w:p>
    <w:p w:rsidR="00FF75DF" w:rsidRPr="0009003D" w:rsidRDefault="00FF75DF" w:rsidP="00CD04A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>M. Nur Riyanto Al Arif</w:t>
      </w:r>
      <w:r w:rsidRPr="0009003D">
        <w:rPr>
          <w:rFonts w:ascii="Times New Roman" w:hAnsi="Times New Roman" w:cs="Times New Roman"/>
          <w:i/>
          <w:sz w:val="24"/>
          <w:szCs w:val="24"/>
        </w:rPr>
        <w:t xml:space="preserve">, Dasar-dasar Pemasaran Bank Syariah </w:t>
      </w:r>
      <w:r w:rsidR="0006222C" w:rsidRPr="0009003D">
        <w:rPr>
          <w:rFonts w:ascii="Times New Roman" w:hAnsi="Times New Roman" w:cs="Times New Roman"/>
          <w:sz w:val="24"/>
          <w:szCs w:val="24"/>
        </w:rPr>
        <w:t>(Bandung Alfabeta,2010).</w:t>
      </w:r>
    </w:p>
    <w:p w:rsidR="00FF75DF" w:rsidRPr="0009003D" w:rsidRDefault="00FF75DF" w:rsidP="00CD04A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>Sunaryo,</w:t>
      </w:r>
      <w:r w:rsidRPr="0009003D">
        <w:rPr>
          <w:rFonts w:ascii="Times New Roman" w:hAnsi="Times New Roman" w:cs="Times New Roman"/>
          <w:i/>
          <w:iCs/>
          <w:sz w:val="24"/>
          <w:szCs w:val="24"/>
        </w:rPr>
        <w:t xml:space="preserve">Hukum Lembaga Pembiayaan, </w:t>
      </w:r>
      <w:r w:rsidRPr="0009003D">
        <w:rPr>
          <w:rFonts w:ascii="Times New Roman" w:hAnsi="Times New Roman" w:cs="Times New Roman"/>
          <w:sz w:val="24"/>
          <w:szCs w:val="24"/>
        </w:rPr>
        <w:t>Cet II (Jaka</w:t>
      </w:r>
      <w:r w:rsidR="0006222C" w:rsidRPr="0009003D">
        <w:rPr>
          <w:rFonts w:ascii="Times New Roman" w:hAnsi="Times New Roman" w:cs="Times New Roman"/>
          <w:sz w:val="24"/>
          <w:szCs w:val="24"/>
        </w:rPr>
        <w:t>rta : Sinar Grafika, 2009).</w:t>
      </w:r>
    </w:p>
    <w:p w:rsidR="00FF75DF" w:rsidRPr="0009003D" w:rsidRDefault="00FF75DF" w:rsidP="00CD04A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 xml:space="preserve">Y.Sri susilo dkk, </w:t>
      </w:r>
      <w:r w:rsidRPr="0009003D">
        <w:rPr>
          <w:rFonts w:ascii="Times New Roman" w:hAnsi="Times New Roman" w:cs="Times New Roman"/>
          <w:i/>
          <w:iCs/>
          <w:sz w:val="24"/>
          <w:szCs w:val="24"/>
        </w:rPr>
        <w:t xml:space="preserve">Bank dan Lembaga Keuangan Lain </w:t>
      </w:r>
      <w:r w:rsidRPr="0009003D">
        <w:rPr>
          <w:rFonts w:ascii="Times New Roman" w:hAnsi="Times New Roman" w:cs="Times New Roman"/>
          <w:sz w:val="24"/>
          <w:szCs w:val="24"/>
        </w:rPr>
        <w:t>(Jakart</w:t>
      </w:r>
      <w:r w:rsidR="0006222C" w:rsidRPr="0009003D">
        <w:rPr>
          <w:rFonts w:ascii="Times New Roman" w:hAnsi="Times New Roman" w:cs="Times New Roman"/>
          <w:sz w:val="24"/>
          <w:szCs w:val="24"/>
        </w:rPr>
        <w:t>a : Salemba Empat, 2000).</w:t>
      </w:r>
    </w:p>
    <w:p w:rsidR="00FF75DF" w:rsidRPr="0009003D" w:rsidRDefault="00FF75DF" w:rsidP="00CD0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>Andri Soemitra,</w:t>
      </w:r>
      <w:r w:rsidRPr="0009003D">
        <w:rPr>
          <w:rFonts w:ascii="Times New Roman" w:hAnsi="Times New Roman" w:cs="Times New Roman"/>
          <w:i/>
          <w:iCs/>
          <w:sz w:val="24"/>
          <w:szCs w:val="24"/>
        </w:rPr>
        <w:t xml:space="preserve"> Bank &amp; Lembaga Keuangan Syariah,</w:t>
      </w:r>
      <w:r w:rsidRPr="0009003D">
        <w:rPr>
          <w:rFonts w:ascii="Times New Roman" w:hAnsi="Times New Roman" w:cs="Times New Roman"/>
          <w:sz w:val="24"/>
          <w:szCs w:val="24"/>
        </w:rPr>
        <w:t>Cet.1 (Jakarta : Kencana</w:t>
      </w:r>
      <w:r w:rsidR="0006222C" w:rsidRPr="0009003D">
        <w:rPr>
          <w:rFonts w:ascii="Times New Roman" w:hAnsi="Times New Roman" w:cs="Times New Roman"/>
          <w:sz w:val="24"/>
          <w:szCs w:val="24"/>
        </w:rPr>
        <w:t xml:space="preserve"> Prenada Media Group,2009).</w:t>
      </w:r>
    </w:p>
    <w:p w:rsidR="00FF75DF" w:rsidRPr="0009003D" w:rsidRDefault="00FF75DF" w:rsidP="00CD0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 xml:space="preserve">Veithzal Rivai , dkk, </w:t>
      </w:r>
      <w:r w:rsidRPr="0009003D">
        <w:rPr>
          <w:rFonts w:ascii="Times New Roman" w:hAnsi="Times New Roman" w:cs="Times New Roman"/>
          <w:i/>
          <w:iCs/>
          <w:sz w:val="24"/>
          <w:szCs w:val="24"/>
        </w:rPr>
        <w:t xml:space="preserve">Bank and Finansial Institution Management </w:t>
      </w:r>
      <w:r w:rsidRPr="0009003D">
        <w:rPr>
          <w:rFonts w:ascii="Times New Roman" w:hAnsi="Times New Roman" w:cs="Times New Roman"/>
          <w:sz w:val="24"/>
          <w:szCs w:val="24"/>
        </w:rPr>
        <w:t>(Jakarta : PT. R</w:t>
      </w:r>
      <w:r w:rsidR="0006222C" w:rsidRPr="0009003D">
        <w:rPr>
          <w:rFonts w:ascii="Times New Roman" w:hAnsi="Times New Roman" w:cs="Times New Roman"/>
          <w:sz w:val="24"/>
          <w:szCs w:val="24"/>
        </w:rPr>
        <w:t>aja Grafindo persada,2007).</w:t>
      </w:r>
    </w:p>
    <w:p w:rsidR="00C65287" w:rsidRPr="0009003D" w:rsidRDefault="00C65287" w:rsidP="00CD0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 xml:space="preserve">Aat Hidayat , </w:t>
      </w:r>
      <w:r w:rsidRPr="0009003D">
        <w:rPr>
          <w:rFonts w:ascii="Times New Roman" w:hAnsi="Times New Roman" w:cs="Times New Roman"/>
          <w:i/>
          <w:iCs/>
          <w:sz w:val="24"/>
          <w:szCs w:val="24"/>
        </w:rPr>
        <w:t>Mengenal Sistem Eknomi Islam</w:t>
      </w:r>
      <w:r w:rsidR="0006222C" w:rsidRPr="0009003D">
        <w:rPr>
          <w:rFonts w:ascii="Times New Roman" w:hAnsi="Times New Roman" w:cs="Times New Roman"/>
          <w:sz w:val="24"/>
          <w:szCs w:val="24"/>
        </w:rPr>
        <w:t>(Insan Madani,2009).</w:t>
      </w:r>
    </w:p>
    <w:p w:rsidR="0006222C" w:rsidRPr="0009003D" w:rsidRDefault="0006222C" w:rsidP="00CD0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 xml:space="preserve">Syafi’i Antonio, </w:t>
      </w:r>
      <w:r w:rsidRPr="0009003D">
        <w:rPr>
          <w:rFonts w:ascii="Times New Roman" w:hAnsi="Times New Roman" w:cs="Times New Roman"/>
          <w:i/>
          <w:iCs/>
          <w:sz w:val="24"/>
          <w:szCs w:val="24"/>
        </w:rPr>
        <w:t>Bank Syariah dari Teori ke praktek,</w:t>
      </w:r>
      <w:r w:rsidRPr="0009003D">
        <w:rPr>
          <w:rFonts w:ascii="Times New Roman" w:hAnsi="Times New Roman" w:cs="Times New Roman"/>
          <w:sz w:val="24"/>
          <w:szCs w:val="24"/>
        </w:rPr>
        <w:t>h.101.</w:t>
      </w:r>
    </w:p>
    <w:p w:rsidR="0006222C" w:rsidRPr="0009003D" w:rsidRDefault="0006222C" w:rsidP="00CD0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>Wirdyaningsih ,</w:t>
      </w:r>
      <w:r w:rsidRPr="0009003D">
        <w:rPr>
          <w:rFonts w:ascii="Times New Roman" w:hAnsi="Times New Roman" w:cs="Times New Roman"/>
          <w:i/>
          <w:iCs/>
          <w:sz w:val="24"/>
          <w:szCs w:val="24"/>
        </w:rPr>
        <w:t>Bank dan Asuransi Isam di Indonesia,</w:t>
      </w:r>
      <w:r w:rsidRPr="0009003D">
        <w:rPr>
          <w:rFonts w:ascii="Times New Roman" w:hAnsi="Times New Roman" w:cs="Times New Roman"/>
          <w:sz w:val="24"/>
          <w:szCs w:val="24"/>
        </w:rPr>
        <w:t>Cet.III (Jakrata : Ken</w:t>
      </w:r>
      <w:r w:rsidR="004406C9" w:rsidRPr="0009003D">
        <w:rPr>
          <w:rFonts w:ascii="Times New Roman" w:hAnsi="Times New Roman" w:cs="Times New Roman"/>
          <w:sz w:val="24"/>
          <w:szCs w:val="24"/>
        </w:rPr>
        <w:t>cana prenada Media, 2005).</w:t>
      </w:r>
    </w:p>
    <w:p w:rsidR="0006222C" w:rsidRPr="0009003D" w:rsidRDefault="0006222C" w:rsidP="00CD0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>Gemala Dewi,</w:t>
      </w:r>
      <w:r w:rsidRPr="0009003D">
        <w:rPr>
          <w:rFonts w:ascii="Times New Roman" w:hAnsi="Times New Roman" w:cs="Times New Roman"/>
          <w:i/>
          <w:iCs/>
          <w:sz w:val="24"/>
          <w:szCs w:val="24"/>
        </w:rPr>
        <w:t>Aspek-Aspek Hukum Dalam Perbankan dan Perasuransian Syariah di Indonesia,</w:t>
      </w:r>
      <w:r w:rsidRPr="0009003D">
        <w:rPr>
          <w:rFonts w:ascii="Times New Roman" w:hAnsi="Times New Roman" w:cs="Times New Roman"/>
          <w:sz w:val="24"/>
          <w:szCs w:val="24"/>
        </w:rPr>
        <w:t>Cet III</w:t>
      </w:r>
      <w:r w:rsidR="004406C9" w:rsidRPr="0009003D">
        <w:rPr>
          <w:rFonts w:ascii="Times New Roman" w:hAnsi="Times New Roman" w:cs="Times New Roman"/>
          <w:sz w:val="24"/>
          <w:szCs w:val="24"/>
        </w:rPr>
        <w:t xml:space="preserve"> (Jakarta : Kencana, 2006).</w:t>
      </w:r>
    </w:p>
    <w:p w:rsidR="0006222C" w:rsidRPr="0009003D" w:rsidRDefault="0006222C" w:rsidP="00CD04A0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lastRenderedPageBreak/>
        <w:t>Euis Amalia,</w:t>
      </w:r>
      <w:r w:rsidRPr="0009003D">
        <w:rPr>
          <w:rFonts w:ascii="Times New Roman" w:hAnsi="Times New Roman" w:cs="Times New Roman"/>
          <w:i/>
          <w:iCs/>
          <w:sz w:val="24"/>
          <w:szCs w:val="24"/>
        </w:rPr>
        <w:t xml:space="preserve">Keadilan Distributif Dalam Ekonomi Islam </w:t>
      </w:r>
      <w:r w:rsidRPr="0009003D">
        <w:rPr>
          <w:rFonts w:ascii="Times New Roman" w:hAnsi="Times New Roman" w:cs="Times New Roman"/>
          <w:sz w:val="24"/>
          <w:szCs w:val="24"/>
        </w:rPr>
        <w:t>(Jakarta PT. R</w:t>
      </w:r>
      <w:r w:rsidR="004406C9" w:rsidRPr="0009003D">
        <w:rPr>
          <w:rFonts w:ascii="Times New Roman" w:hAnsi="Times New Roman" w:cs="Times New Roman"/>
          <w:sz w:val="24"/>
          <w:szCs w:val="24"/>
        </w:rPr>
        <w:t>aja Grafindo Persada,2009).</w:t>
      </w:r>
    </w:p>
    <w:p w:rsidR="00C65287" w:rsidRPr="0009003D" w:rsidRDefault="0006222C" w:rsidP="00CD04A0">
      <w:pPr>
        <w:tabs>
          <w:tab w:val="right" w:pos="90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 xml:space="preserve">M.Zaidi Abdad, </w:t>
      </w:r>
      <w:r w:rsidRPr="0009003D">
        <w:rPr>
          <w:rFonts w:ascii="Times New Roman" w:hAnsi="Times New Roman" w:cs="Times New Roman"/>
          <w:i/>
          <w:iCs/>
          <w:sz w:val="24"/>
          <w:szCs w:val="24"/>
        </w:rPr>
        <w:t>Lembaga Perekonomian Umat di Dunia Islam</w:t>
      </w:r>
      <w:r w:rsidR="004406C9" w:rsidRPr="0009003D">
        <w:rPr>
          <w:rFonts w:ascii="Times New Roman" w:hAnsi="Times New Roman" w:cs="Times New Roman"/>
          <w:sz w:val="24"/>
          <w:szCs w:val="24"/>
        </w:rPr>
        <w:t xml:space="preserve"> (Bandung :Angkasa,2003).</w:t>
      </w:r>
    </w:p>
    <w:p w:rsidR="0006222C" w:rsidRPr="0009003D" w:rsidRDefault="0006222C" w:rsidP="00CD0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>Heri Sudarsono,</w:t>
      </w:r>
      <w:r w:rsidRPr="0009003D">
        <w:rPr>
          <w:rFonts w:ascii="Times New Roman" w:hAnsi="Times New Roman" w:cs="Times New Roman"/>
          <w:i/>
          <w:iCs/>
          <w:sz w:val="24"/>
          <w:szCs w:val="24"/>
        </w:rPr>
        <w:t xml:space="preserve">Bank dan Lembaga Keuangan Syariah : Deskripsi dan Ilustrasi </w:t>
      </w:r>
      <w:r w:rsidRPr="0009003D">
        <w:rPr>
          <w:rFonts w:ascii="Times New Roman" w:hAnsi="Times New Roman" w:cs="Times New Roman"/>
          <w:sz w:val="24"/>
          <w:szCs w:val="24"/>
        </w:rPr>
        <w:t>(Y</w:t>
      </w:r>
      <w:r w:rsidR="004406C9" w:rsidRPr="0009003D">
        <w:rPr>
          <w:rFonts w:ascii="Times New Roman" w:hAnsi="Times New Roman" w:cs="Times New Roman"/>
          <w:sz w:val="24"/>
          <w:szCs w:val="24"/>
        </w:rPr>
        <w:t>ogykarta : Ekonisia,2005).</w:t>
      </w:r>
    </w:p>
    <w:p w:rsidR="0006222C" w:rsidRPr="0009003D" w:rsidRDefault="0006222C" w:rsidP="00CD0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>PINBUK, Modul Pelatihan Pengelola Baitut Tamwil</w:t>
      </w:r>
      <w:r w:rsidR="004406C9" w:rsidRPr="0009003D">
        <w:rPr>
          <w:rFonts w:ascii="Times New Roman" w:hAnsi="Times New Roman" w:cs="Times New Roman"/>
          <w:sz w:val="24"/>
          <w:szCs w:val="24"/>
        </w:rPr>
        <w:t> (Jakarta, PINBUK, tt).</w:t>
      </w:r>
    </w:p>
    <w:p w:rsidR="0006222C" w:rsidRPr="0009003D" w:rsidRDefault="0006222C" w:rsidP="00CD0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 xml:space="preserve">Bihaqi Abd. Majid (Ed), </w:t>
      </w:r>
      <w:r w:rsidRPr="0009003D">
        <w:rPr>
          <w:rFonts w:ascii="Times New Roman" w:hAnsi="Times New Roman" w:cs="Times New Roman"/>
          <w:i/>
          <w:iCs/>
          <w:sz w:val="24"/>
          <w:szCs w:val="24"/>
        </w:rPr>
        <w:t>Paradigma Baru Ekonomi Kerakyatan Sistim Syariah</w:t>
      </w:r>
      <w:r w:rsidRPr="0009003D">
        <w:rPr>
          <w:rFonts w:ascii="Times New Roman" w:hAnsi="Times New Roman" w:cs="Times New Roman"/>
          <w:sz w:val="24"/>
          <w:szCs w:val="24"/>
        </w:rPr>
        <w:t xml:space="preserve"> : </w:t>
      </w:r>
      <w:r w:rsidRPr="0009003D">
        <w:rPr>
          <w:rFonts w:ascii="Times New Roman" w:hAnsi="Times New Roman" w:cs="Times New Roman"/>
          <w:i/>
          <w:iCs/>
          <w:sz w:val="24"/>
          <w:szCs w:val="24"/>
        </w:rPr>
        <w:t>perjalanan Gagasan dan Gerakan BMT</w:t>
      </w:r>
      <w:r w:rsidRPr="0009003D">
        <w:rPr>
          <w:rFonts w:ascii="Times New Roman" w:hAnsi="Times New Roman" w:cs="Times New Roman"/>
          <w:sz w:val="24"/>
          <w:szCs w:val="24"/>
        </w:rPr>
        <w:t>, (J</w:t>
      </w:r>
      <w:r w:rsidR="004406C9" w:rsidRPr="0009003D">
        <w:rPr>
          <w:rFonts w:ascii="Times New Roman" w:hAnsi="Times New Roman" w:cs="Times New Roman"/>
          <w:sz w:val="24"/>
          <w:szCs w:val="24"/>
        </w:rPr>
        <w:t>akarta PINBUK,2000).</w:t>
      </w:r>
    </w:p>
    <w:p w:rsidR="0006222C" w:rsidRPr="0009003D" w:rsidRDefault="0006222C" w:rsidP="00CD0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>Umi Pujiastuti, </w:t>
      </w:r>
      <w:r w:rsidRPr="0009003D">
        <w:rPr>
          <w:rFonts w:ascii="Times New Roman" w:hAnsi="Times New Roman" w:cs="Times New Roman"/>
          <w:i/>
          <w:sz w:val="24"/>
          <w:szCs w:val="24"/>
        </w:rPr>
        <w:t>Pendirian dan Pengelolaan BMT di Lingkungan Pondok Pesantren</w:t>
      </w:r>
      <w:r w:rsidR="004406C9" w:rsidRPr="0009003D">
        <w:rPr>
          <w:rFonts w:ascii="Times New Roman" w:hAnsi="Times New Roman" w:cs="Times New Roman"/>
          <w:sz w:val="24"/>
          <w:szCs w:val="24"/>
        </w:rPr>
        <w:t>, (Jakarta, Depag, 2000).</w:t>
      </w:r>
    </w:p>
    <w:p w:rsidR="0006222C" w:rsidRPr="0009003D" w:rsidRDefault="0006222C" w:rsidP="00CD0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>Muhammad (Ed), </w:t>
      </w:r>
      <w:r w:rsidRPr="0009003D">
        <w:rPr>
          <w:rFonts w:ascii="Times New Roman" w:hAnsi="Times New Roman" w:cs="Times New Roman"/>
          <w:i/>
          <w:sz w:val="24"/>
          <w:szCs w:val="24"/>
        </w:rPr>
        <w:t>Bank Syari’ah, Analisis Kekuatan, Kelenahan, Peluang dan Ancaman,</w:t>
      </w:r>
      <w:r w:rsidR="004406C9" w:rsidRPr="0009003D">
        <w:rPr>
          <w:rFonts w:ascii="Times New Roman" w:hAnsi="Times New Roman" w:cs="Times New Roman"/>
          <w:sz w:val="24"/>
          <w:szCs w:val="24"/>
        </w:rPr>
        <w:t>(Yogyakarta, Ekonisia,2006)</w:t>
      </w:r>
      <w:r w:rsidRPr="0009003D">
        <w:rPr>
          <w:rFonts w:ascii="Times New Roman" w:hAnsi="Times New Roman" w:cs="Times New Roman"/>
          <w:sz w:val="24"/>
          <w:szCs w:val="24"/>
        </w:rPr>
        <w:t>.</w:t>
      </w:r>
    </w:p>
    <w:p w:rsidR="00835AFA" w:rsidRPr="0009003D" w:rsidRDefault="009F1413" w:rsidP="00CD04A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 xml:space="preserve">Sew Win, Pustaka Kuliah, </w:t>
      </w:r>
      <w:hyperlink r:id="rId6" w:history="1">
        <w:r w:rsidR="00835AFA" w:rsidRPr="000900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http://pustakabakul.blogspot.co.id/2012/07/azas-dan-dasar-hukum-bmt.html</w:t>
        </w:r>
      </w:hyperlink>
      <w:r w:rsidR="00FF75DF" w:rsidRPr="0009003D">
        <w:rPr>
          <w:rFonts w:ascii="Times New Roman" w:hAnsi="Times New Roman" w:cs="Times New Roman"/>
          <w:sz w:val="24"/>
          <w:szCs w:val="24"/>
        </w:rPr>
        <w:t xml:space="preserve">dikutip tgl </w:t>
      </w:r>
      <w:r w:rsidRPr="0009003D">
        <w:rPr>
          <w:rFonts w:ascii="Times New Roman" w:hAnsi="Times New Roman" w:cs="Times New Roman"/>
          <w:sz w:val="24"/>
          <w:szCs w:val="24"/>
        </w:rPr>
        <w:t>5 april 2016.</w:t>
      </w:r>
    </w:p>
    <w:p w:rsidR="0009003D" w:rsidRPr="0009003D" w:rsidRDefault="00D578FF" w:rsidP="00CD04A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9003D" w:rsidRPr="000900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http://www.dpr.go.id/id/undangundang/2008/21/UU/-PerbankanSyariah</w:t>
        </w:r>
      </w:hyperlink>
      <w:r w:rsidR="0009003D" w:rsidRPr="0009003D">
        <w:rPr>
          <w:rFonts w:ascii="Times New Roman" w:hAnsi="Times New Roman" w:cs="Times New Roman"/>
          <w:sz w:val="24"/>
          <w:szCs w:val="24"/>
        </w:rPr>
        <w:t xml:space="preserve"> UU ini diakses pada tgl 11 April 2016.</w:t>
      </w:r>
    </w:p>
    <w:p w:rsidR="000014B1" w:rsidRPr="0009003D" w:rsidRDefault="009F1413" w:rsidP="00CD04A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</w:rPr>
        <w:t xml:space="preserve">Mulya J,Pengertian dan macam-macam Produk </w:t>
      </w:r>
    </w:p>
    <w:p w:rsidR="009F386C" w:rsidRPr="0009003D" w:rsidRDefault="00FE6A42" w:rsidP="00CD0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  <w:lang w:val="en-US"/>
        </w:rPr>
        <w:t>Kelompok</w:t>
      </w:r>
      <w:r w:rsidR="001546CA">
        <w:rPr>
          <w:rFonts w:ascii="Times New Roman" w:hAnsi="Times New Roman" w:cs="Times New Roman"/>
          <w:sz w:val="24"/>
          <w:szCs w:val="24"/>
        </w:rPr>
        <w:t xml:space="preserve"> </w:t>
      </w:r>
      <w:r w:rsidR="001546CA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1546CA">
        <w:rPr>
          <w:rFonts w:ascii="Times New Roman" w:hAnsi="Times New Roman" w:cs="Times New Roman"/>
          <w:sz w:val="24"/>
          <w:szCs w:val="24"/>
        </w:rPr>
        <w:t>ba</w:t>
      </w:r>
      <w:r w:rsidRPr="0009003D">
        <w:rPr>
          <w:rFonts w:ascii="Times New Roman" w:hAnsi="Times New Roman" w:cs="Times New Roman"/>
          <w:sz w:val="24"/>
          <w:szCs w:val="24"/>
          <w:lang w:val="en-US"/>
        </w:rPr>
        <w:t xml:space="preserve">’s Blog, Laba, </w:t>
      </w:r>
      <w:hyperlink r:id="rId8" w:history="1">
        <w:r w:rsidR="0060418A" w:rsidRPr="000900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https://kelompoklaba.wordpress.com/2008/08/27/laba</w:t>
        </w:r>
      </w:hyperlink>
      <w:r w:rsidR="00CD04A0">
        <w:rPr>
          <w:rFonts w:ascii="Times New Roman" w:hAnsi="Times New Roman" w:cs="Times New Roman"/>
          <w:sz w:val="24"/>
          <w:szCs w:val="24"/>
        </w:rPr>
        <w:t xml:space="preserve"> diakses pada 27 M</w:t>
      </w:r>
      <w:r w:rsidR="00130FEB" w:rsidRPr="0009003D">
        <w:rPr>
          <w:rFonts w:ascii="Times New Roman" w:hAnsi="Times New Roman" w:cs="Times New Roman"/>
          <w:sz w:val="24"/>
          <w:szCs w:val="24"/>
        </w:rPr>
        <w:t>ei</w:t>
      </w:r>
      <w:r w:rsidR="0060418A" w:rsidRPr="0009003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12AA2" w:rsidRPr="0009003D" w:rsidRDefault="00FE6A42" w:rsidP="00CD04A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9003D">
        <w:rPr>
          <w:rFonts w:ascii="Times New Roman" w:hAnsi="Times New Roman" w:cs="Times New Roman"/>
          <w:sz w:val="24"/>
          <w:szCs w:val="24"/>
          <w:lang w:val="en-US"/>
        </w:rPr>
        <w:t xml:space="preserve">ZallivanD’willbert, LabadanRibadalamEkonomi Islam </w:t>
      </w:r>
      <w:hyperlink r:id="rId9" w:history="1">
        <w:r w:rsidR="00412AA2" w:rsidRPr="000900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http://kaguralagoe.blogspot.co.id/2014/10/laba-dan-riba-dalam-ekonomi-islam.html</w:t>
        </w:r>
      </w:hyperlink>
      <w:r w:rsidRPr="0009003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diaksespada 27 Mei 2016</w:t>
      </w:r>
    </w:p>
    <w:p w:rsidR="00412AA2" w:rsidRPr="0009003D" w:rsidRDefault="00FE6A42" w:rsidP="00CD04A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bCs/>
          <w:sz w:val="24"/>
          <w:szCs w:val="24"/>
        </w:rPr>
        <w:t>Nurkhikmah S.E, M.Si, Ak.</w:t>
      </w:r>
      <w:r w:rsidRPr="000900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Laarugidalmkonsep Islam </w:t>
      </w:r>
      <w:hyperlink r:id="rId10" w:history="1">
        <w:r w:rsidR="00F1770B" w:rsidRPr="000900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http://nurkhikmah.blogspot.co.id/2012/10/laba-rugi-dalam-tinjauan-konsep-islam_600.html</w:t>
        </w:r>
      </w:hyperlink>
    </w:p>
    <w:p w:rsidR="00F1770B" w:rsidRPr="0009003D" w:rsidRDefault="00D578FF" w:rsidP="00CD04A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1770B" w:rsidRPr="000900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http://sejarahbank.blogspot.co.id/</w:t>
        </w:r>
      </w:hyperlink>
      <w:r w:rsidR="00CD04A0">
        <w:rPr>
          <w:rFonts w:ascii="Times New Roman" w:hAnsi="Times New Roman" w:cs="Times New Roman"/>
          <w:sz w:val="24"/>
          <w:szCs w:val="24"/>
        </w:rPr>
        <w:t xml:space="preserve"> diakses tgl 2 Juni</w:t>
      </w:r>
      <w:r w:rsidR="00F1770B" w:rsidRPr="0009003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D3763" w:rsidRPr="0009003D" w:rsidRDefault="00FE6A42" w:rsidP="00CD0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0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Kuliah Info, perbankankonvensional, </w:t>
      </w:r>
      <w:hyperlink r:id="rId12" w:history="1">
        <w:r w:rsidR="00ED3763" w:rsidRPr="000900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http://www.kuliah.info/2015/05/pengertian-dan-perbedaan-bank.html</w:t>
        </w:r>
      </w:hyperlink>
      <w:r w:rsidR="00CD04A0">
        <w:rPr>
          <w:rFonts w:ascii="Times New Roman" w:hAnsi="Times New Roman" w:cs="Times New Roman"/>
          <w:sz w:val="24"/>
          <w:szCs w:val="24"/>
        </w:rPr>
        <w:t xml:space="preserve"> diakses tgl 2 Juni</w:t>
      </w:r>
      <w:r w:rsidR="00ED3763" w:rsidRPr="0009003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52F1B" w:rsidRPr="0009003D" w:rsidRDefault="00CD04A0" w:rsidP="00CD04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Daesung,</w:t>
      </w:r>
      <w:r w:rsidR="00FE6A42" w:rsidRPr="0009003D">
        <w:rPr>
          <w:rFonts w:ascii="Times New Roman" w:hAnsi="Times New Roman" w:cs="Times New Roman"/>
          <w:sz w:val="24"/>
          <w:szCs w:val="24"/>
          <w:lang w:val="en-US"/>
        </w:rPr>
        <w:t>LembagaKeuanganSyariah,</w:t>
      </w:r>
      <w:hyperlink r:id="rId13" w:history="1">
        <w:r w:rsidR="0016794A" w:rsidRPr="000900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https://daesepty.wordpress.com/2014/03/22/lembaga-keuangan-syariah/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E6A42" w:rsidRPr="0009003D">
        <w:rPr>
          <w:rFonts w:ascii="Times New Roman" w:hAnsi="Times New Roman" w:cs="Times New Roman"/>
          <w:sz w:val="24"/>
          <w:szCs w:val="24"/>
        </w:rPr>
        <w:t xml:space="preserve">gl 6 Juni </w:t>
      </w:r>
      <w:r w:rsidR="0016794A" w:rsidRPr="0009003D">
        <w:rPr>
          <w:rFonts w:ascii="Times New Roman" w:hAnsi="Times New Roman" w:cs="Times New Roman"/>
          <w:sz w:val="24"/>
          <w:szCs w:val="24"/>
        </w:rPr>
        <w:t>2016</w:t>
      </w:r>
    </w:p>
    <w:p w:rsidR="00ED3763" w:rsidRPr="003257C2" w:rsidRDefault="00CD04A0" w:rsidP="00CD04A0">
      <w:pPr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Meliani,</w:t>
      </w:r>
      <w:r w:rsidR="0009003D" w:rsidRPr="0009003D">
        <w:rPr>
          <w:rFonts w:ascii="Times New Roman" w:hAnsi="Times New Roman" w:cs="Times New Roman"/>
          <w:sz w:val="24"/>
          <w:szCs w:val="24"/>
          <w:lang w:val="en-US"/>
        </w:rPr>
        <w:t>PerbankanSyariah</w:t>
      </w:r>
      <w:hyperlink r:id="rId14" w:history="1">
        <w:r w:rsidR="008F3419" w:rsidRPr="003257C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http://sekelebatilmu.blogspot.co.id/2014/08/pengertian-jenis-dan-produk-bank-syariah.html </w:t>
        </w:r>
        <w:r w:rsidR="008F3419" w:rsidRPr="003257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21 juni 2016</w:t>
        </w:r>
      </w:hyperlink>
    </w:p>
    <w:p w:rsidR="0009003D" w:rsidRPr="003257C2" w:rsidRDefault="0009003D" w:rsidP="00CD04A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257C2">
        <w:rPr>
          <w:rFonts w:ascii="Times New Roman" w:hAnsi="Times New Roman" w:cs="Times New Roman"/>
          <w:sz w:val="24"/>
          <w:szCs w:val="24"/>
        </w:rPr>
        <w:t xml:space="preserve">Adhinteas, Metode Penelitian </w:t>
      </w:r>
      <w:hyperlink r:id="rId15" w:history="1">
        <w:r w:rsidRPr="003257C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http://addhinteas.blogspot.com/2013/04/metode-penelitian-deskriptif</w:t>
        </w:r>
      </w:hyperlink>
      <w:r w:rsidRPr="003257C2">
        <w:rPr>
          <w:rFonts w:ascii="Times New Roman" w:hAnsi="Times New Roman" w:cs="Times New Roman"/>
          <w:sz w:val="24"/>
          <w:szCs w:val="24"/>
        </w:rPr>
        <w:t xml:space="preserve"> Artikel diakses pada 23 Juni 2016.</w:t>
      </w:r>
    </w:p>
    <w:p w:rsidR="003257C2" w:rsidRPr="003257C2" w:rsidRDefault="003257C2" w:rsidP="00CD04A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257C2">
        <w:rPr>
          <w:rFonts w:ascii="Times New Roman" w:hAnsi="Times New Roman" w:cs="Times New Roman"/>
          <w:sz w:val="24"/>
          <w:szCs w:val="24"/>
          <w:lang w:val="en-US"/>
        </w:rPr>
        <w:t xml:space="preserve">TagorMulyaLubis ,SHI. PerbedaanBagihasildanBunga Bank </w:t>
      </w:r>
      <w:bookmarkStart w:id="0" w:name="_GoBack"/>
      <w:bookmarkEnd w:id="0"/>
      <w:r w:rsidR="00CD04A0">
        <w:rPr>
          <w:rFonts w:ascii="Times New Roman" w:hAnsi="Times New Roman" w:cs="Times New Roman"/>
          <w:sz w:val="24"/>
          <w:szCs w:val="24"/>
        </w:rPr>
        <w:fldChar w:fldCharType="begin"/>
      </w:r>
      <w:r w:rsidR="00CD04A0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CD04A0" w:rsidRPr="00CD04A0">
        <w:rPr>
          <w:rFonts w:ascii="Times New Roman" w:hAnsi="Times New Roman" w:cs="Times New Roman"/>
          <w:sz w:val="24"/>
          <w:szCs w:val="24"/>
        </w:rPr>
        <w:instrText>http://mulyalubis.weebly.com/perbedaan-bagi-hasil-dan-bunga bank.html</w:instrText>
      </w:r>
      <w:r w:rsidR="00CD04A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CD04A0">
        <w:rPr>
          <w:rFonts w:ascii="Times New Roman" w:hAnsi="Times New Roman" w:cs="Times New Roman"/>
          <w:sz w:val="24"/>
          <w:szCs w:val="24"/>
        </w:rPr>
        <w:fldChar w:fldCharType="separate"/>
      </w:r>
      <w:r w:rsidR="00CD04A0" w:rsidRPr="000559A3">
        <w:rPr>
          <w:rStyle w:val="Hyperlink"/>
          <w:rFonts w:ascii="Times New Roman" w:hAnsi="Times New Roman" w:cs="Times New Roman"/>
          <w:sz w:val="24"/>
          <w:szCs w:val="24"/>
        </w:rPr>
        <w:t>http://mulyalubis.weebly.com/perbedaan-bagi-hasil-dan-bunga bank.html</w:t>
      </w:r>
      <w:r w:rsidR="00CD04A0">
        <w:rPr>
          <w:rFonts w:ascii="Times New Roman" w:hAnsi="Times New Roman" w:cs="Times New Roman"/>
          <w:sz w:val="24"/>
          <w:szCs w:val="24"/>
        </w:rPr>
        <w:fldChar w:fldCharType="end"/>
      </w:r>
      <w:r w:rsidRPr="003257C2">
        <w:rPr>
          <w:rFonts w:ascii="Times New Roman" w:hAnsi="Times New Roman" w:cs="Times New Roman"/>
          <w:sz w:val="24"/>
          <w:szCs w:val="24"/>
          <w:lang w:val="en-US"/>
        </w:rPr>
        <w:t>artikeldiaksespada 15 Juli 2016</w:t>
      </w:r>
    </w:p>
    <w:p w:rsidR="008F3419" w:rsidRPr="00CD04A0" w:rsidRDefault="003257C2" w:rsidP="00CD04A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257C2">
        <w:rPr>
          <w:rFonts w:ascii="Times New Roman" w:hAnsi="Times New Roman" w:cs="Times New Roman"/>
          <w:sz w:val="24"/>
          <w:szCs w:val="24"/>
        </w:rPr>
        <w:t>Putri Julaiha</w:t>
      </w:r>
      <w:r w:rsidR="00CD04A0">
        <w:rPr>
          <w:rFonts w:ascii="Times New Roman" w:hAnsi="Times New Roman" w:cs="Times New Roman"/>
          <w:sz w:val="24"/>
          <w:szCs w:val="24"/>
          <w:lang w:val="en-US"/>
        </w:rPr>
        <w:t>, PengertianSisa</w:t>
      </w:r>
      <w:r w:rsidR="00CD04A0">
        <w:rPr>
          <w:rFonts w:ascii="Times New Roman" w:hAnsi="Times New Roman" w:cs="Times New Roman"/>
          <w:sz w:val="24"/>
          <w:szCs w:val="24"/>
        </w:rPr>
        <w:t xml:space="preserve"> </w:t>
      </w:r>
      <w:r w:rsidR="00CD04A0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CD04A0">
        <w:rPr>
          <w:rFonts w:ascii="Times New Roman" w:hAnsi="Times New Roman" w:cs="Times New Roman"/>
          <w:sz w:val="24"/>
          <w:szCs w:val="24"/>
        </w:rPr>
        <w:t xml:space="preserve"> </w:t>
      </w:r>
      <w:r w:rsidRPr="003257C2">
        <w:rPr>
          <w:rFonts w:ascii="Times New Roman" w:hAnsi="Times New Roman" w:cs="Times New Roman"/>
          <w:sz w:val="24"/>
          <w:szCs w:val="24"/>
          <w:lang w:val="en-US"/>
        </w:rPr>
        <w:t>Usaha</w:t>
      </w:r>
      <w:r w:rsidR="00CD04A0">
        <w:rPr>
          <w:rFonts w:ascii="Times New Roman" w:hAnsi="Times New Roman" w:cs="Times New Roman"/>
          <w:sz w:val="24"/>
          <w:szCs w:val="24"/>
        </w:rPr>
        <w:t xml:space="preserve"> </w:t>
      </w:r>
      <w:r w:rsidRPr="003257C2">
        <w:rPr>
          <w:rFonts w:ascii="Times New Roman" w:hAnsi="Times New Roman" w:cs="Times New Roman"/>
          <w:sz w:val="24"/>
          <w:szCs w:val="24"/>
          <w:lang w:val="en-US"/>
        </w:rPr>
        <w:t>,</w:t>
      </w:r>
      <w:hyperlink r:id="rId16" w:history="1">
        <w:r w:rsidRPr="003257C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https://putrijulaiha.wordpress.com/2011/10/31/pengertian-sisa-hasil-usaha-shu-koperasi/</w:t>
        </w:r>
      </w:hyperlink>
      <w:r w:rsidRPr="003257C2">
        <w:rPr>
          <w:rFonts w:ascii="Times New Roman" w:hAnsi="Times New Roman" w:cs="Times New Roman"/>
          <w:sz w:val="24"/>
          <w:szCs w:val="24"/>
          <w:lang w:val="en-US"/>
        </w:rPr>
        <w:t>artikeldiaksespada 15 Juli 2016</w:t>
      </w:r>
    </w:p>
    <w:sectPr w:rsidR="008F3419" w:rsidRPr="00CD04A0" w:rsidSect="00596523">
      <w:footerReference w:type="default" r:id="rId17"/>
      <w:pgSz w:w="12240" w:h="20160" w:code="5"/>
      <w:pgMar w:top="2268" w:right="1701" w:bottom="3119" w:left="2268" w:header="1134" w:footer="2552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DE" w:rsidRDefault="00385BDE" w:rsidP="00FC0C77">
      <w:r>
        <w:separator/>
      </w:r>
    </w:p>
  </w:endnote>
  <w:endnote w:type="continuationSeparator" w:id="1">
    <w:p w:rsidR="00385BDE" w:rsidRDefault="00385BDE" w:rsidP="00FC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079"/>
      <w:docPartObj>
        <w:docPartGallery w:val="Page Numbers (Bottom of Page)"/>
        <w:docPartUnique/>
      </w:docPartObj>
    </w:sdtPr>
    <w:sdtContent>
      <w:p w:rsidR="00596523" w:rsidRDefault="00D578FF">
        <w:pPr>
          <w:pStyle w:val="Footer"/>
          <w:jc w:val="center"/>
        </w:pPr>
        <w:fldSimple w:instr=" PAGE   \* MERGEFORMAT ">
          <w:r w:rsidR="00CD04A0">
            <w:rPr>
              <w:noProof/>
            </w:rPr>
            <w:t>xi</w:t>
          </w:r>
        </w:fldSimple>
      </w:p>
    </w:sdtContent>
  </w:sdt>
  <w:p w:rsidR="00FC0C77" w:rsidRDefault="00FC0C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DE" w:rsidRDefault="00385BDE" w:rsidP="00FC0C77">
      <w:r>
        <w:separator/>
      </w:r>
    </w:p>
  </w:footnote>
  <w:footnote w:type="continuationSeparator" w:id="1">
    <w:p w:rsidR="00385BDE" w:rsidRDefault="00385BDE" w:rsidP="00FC0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AFA"/>
    <w:rsid w:val="000014B1"/>
    <w:rsid w:val="00042625"/>
    <w:rsid w:val="0006222C"/>
    <w:rsid w:val="0009003D"/>
    <w:rsid w:val="000A3C5E"/>
    <w:rsid w:val="00130FEB"/>
    <w:rsid w:val="00133DC7"/>
    <w:rsid w:val="001546CA"/>
    <w:rsid w:val="0016794A"/>
    <w:rsid w:val="0023043E"/>
    <w:rsid w:val="00252F1B"/>
    <w:rsid w:val="002A2084"/>
    <w:rsid w:val="002C706C"/>
    <w:rsid w:val="003257C2"/>
    <w:rsid w:val="00385BDE"/>
    <w:rsid w:val="003A7AC1"/>
    <w:rsid w:val="003C6A95"/>
    <w:rsid w:val="003D1068"/>
    <w:rsid w:val="00412AA2"/>
    <w:rsid w:val="004406C9"/>
    <w:rsid w:val="004B1876"/>
    <w:rsid w:val="004B5352"/>
    <w:rsid w:val="00512BA6"/>
    <w:rsid w:val="00540729"/>
    <w:rsid w:val="005914EA"/>
    <w:rsid w:val="00596523"/>
    <w:rsid w:val="0060418A"/>
    <w:rsid w:val="00647921"/>
    <w:rsid w:val="00763DE3"/>
    <w:rsid w:val="00776628"/>
    <w:rsid w:val="007979E0"/>
    <w:rsid w:val="00815FBD"/>
    <w:rsid w:val="00831933"/>
    <w:rsid w:val="00835AFA"/>
    <w:rsid w:val="00873942"/>
    <w:rsid w:val="008866F4"/>
    <w:rsid w:val="00893639"/>
    <w:rsid w:val="008C15D0"/>
    <w:rsid w:val="008F3419"/>
    <w:rsid w:val="009B023C"/>
    <w:rsid w:val="009B5F6F"/>
    <w:rsid w:val="009C6BD8"/>
    <w:rsid w:val="009D7845"/>
    <w:rsid w:val="009F1413"/>
    <w:rsid w:val="009F386C"/>
    <w:rsid w:val="00A419F9"/>
    <w:rsid w:val="00A95D42"/>
    <w:rsid w:val="00A97609"/>
    <w:rsid w:val="00AA7EBD"/>
    <w:rsid w:val="00AB7308"/>
    <w:rsid w:val="00B42B2F"/>
    <w:rsid w:val="00B62FAA"/>
    <w:rsid w:val="00B87A8E"/>
    <w:rsid w:val="00BE74AE"/>
    <w:rsid w:val="00BF6376"/>
    <w:rsid w:val="00C10A2F"/>
    <w:rsid w:val="00C65287"/>
    <w:rsid w:val="00C93A3B"/>
    <w:rsid w:val="00CD04A0"/>
    <w:rsid w:val="00D578FF"/>
    <w:rsid w:val="00D76783"/>
    <w:rsid w:val="00DE06D2"/>
    <w:rsid w:val="00ED3763"/>
    <w:rsid w:val="00F1770B"/>
    <w:rsid w:val="00FC0C77"/>
    <w:rsid w:val="00FE6A42"/>
    <w:rsid w:val="00FF31F2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F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AF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75DF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5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5D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C0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C77"/>
  </w:style>
  <w:style w:type="paragraph" w:styleId="Footer">
    <w:name w:val="footer"/>
    <w:basedOn w:val="Normal"/>
    <w:link w:val="FooterChar"/>
    <w:uiPriority w:val="99"/>
    <w:unhideWhenUsed/>
    <w:rsid w:val="00FC0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lompoklaba.wordpress.com/2008/08/27/laba" TargetMode="External"/><Relationship Id="rId13" Type="http://schemas.openxmlformats.org/officeDocument/2006/relationships/hyperlink" Target="https://daesepty.wordpress.com/2014/03/22/lembaga-keuangan-syariah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pr.go.id/id/undangundang/2008/21/UU/-PerbankanSyariah" TargetMode="External"/><Relationship Id="rId12" Type="http://schemas.openxmlformats.org/officeDocument/2006/relationships/hyperlink" Target="http://www.kuliah.info/2015/05/pengertian-dan-perbedaan-bank.ht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putrijulaiha.wordpress.com/2011/10/31/pengertian-sisa-hasil-usaha-shu-koperasi/" TargetMode="External"/><Relationship Id="rId1" Type="http://schemas.openxmlformats.org/officeDocument/2006/relationships/styles" Target="styles.xml"/><Relationship Id="rId6" Type="http://schemas.openxmlformats.org/officeDocument/2006/relationships/hyperlink" Target="http://pustakabakul.blogspot.co.id/2012/07/azas-dan-dasar-hukum-bmt.html" TargetMode="External"/><Relationship Id="rId11" Type="http://schemas.openxmlformats.org/officeDocument/2006/relationships/hyperlink" Target="http://sejarahbank.blogspot.co.id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ddhinteas.blogspot.com/2013/04/metode-penelitian-deskriptif" TargetMode="External"/><Relationship Id="rId10" Type="http://schemas.openxmlformats.org/officeDocument/2006/relationships/hyperlink" Target="http://nurkhikmah.blogspot.co.id/2012/10/laba-rugi-dalam-tinjauan-konsep-islam_600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kaguralagoe.blogspot.co.id/2014/10/laba-dan-riba-dalam-ekonomi-islam.html" TargetMode="External"/><Relationship Id="rId14" Type="http://schemas.openxmlformats.org/officeDocument/2006/relationships/hyperlink" Target="http://sekelebatilmu.blogspot.co.id/2014/08/pengertian-jenis-dan-produk-bank-syariah.html%2021%20juni%20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19</cp:revision>
  <dcterms:created xsi:type="dcterms:W3CDTF">2016-07-31T15:59:00Z</dcterms:created>
  <dcterms:modified xsi:type="dcterms:W3CDTF">2016-09-02T15:55:00Z</dcterms:modified>
</cp:coreProperties>
</file>