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0B" w:rsidRPr="00A304D5" w:rsidRDefault="0023290B" w:rsidP="0023290B">
      <w:pPr>
        <w:tabs>
          <w:tab w:val="left" w:pos="4536"/>
        </w:tabs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04D5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3290B" w:rsidRPr="00A304D5" w:rsidRDefault="0023290B" w:rsidP="0023290B">
      <w:pPr>
        <w:tabs>
          <w:tab w:val="left" w:pos="4536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2552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Judul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MEKANISME PENGHAPUSAN DENDA PIUTANG PAJAK KENDARAAN BERMOTOR (PKB) YANG KADALUARSA PADA CABANG PELAYANAN DINAS PENDAPATAN DAERAH PROVINSI WILAYAH KABUPATEN BANDUNG II SOREANG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Nama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RISA MAYANGSARI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Npm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A0011411RB1012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PEREMPUAN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Fakultas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EKONOMI</w:t>
      </w:r>
      <w:r w:rsidRPr="00A304D5">
        <w:rPr>
          <w:rFonts w:ascii="Times New Roman" w:hAnsi="Times New Roman" w:cs="Times New Roman"/>
          <w:b/>
          <w:sz w:val="24"/>
          <w:szCs w:val="24"/>
        </w:rPr>
        <w:br/>
        <w:t>Jenjang Program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DIPLOMA 3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KEUANGAN DAN PERBANKAN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Perguruan Tinggi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UNIVERSITAS SANGGA BUANA YPKP BANDUNG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2552" w:hanging="2410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Tempat Penelitian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CABANG PELAYANAN DINAS PENDAPATAN DAERAH PROVINSI WILAYAH KABUPATEN BANDUNG II SOREANG</w:t>
      </w:r>
    </w:p>
    <w:p w:rsidR="0023290B" w:rsidRPr="00A304D5" w:rsidRDefault="0023290B" w:rsidP="0023290B">
      <w:pPr>
        <w:tabs>
          <w:tab w:val="left" w:pos="2410"/>
        </w:tabs>
        <w:spacing w:after="0" w:line="276" w:lineRule="auto"/>
        <w:ind w:left="2552" w:hanging="2410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Lama Penelitian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: 3 (TIGA) BULAN</w:t>
      </w:r>
    </w:p>
    <w:p w:rsidR="0023290B" w:rsidRPr="00A304D5" w:rsidRDefault="0023290B" w:rsidP="0023290B">
      <w:pPr>
        <w:tabs>
          <w:tab w:val="left" w:pos="2410"/>
        </w:tabs>
        <w:spacing w:after="0" w:line="360" w:lineRule="auto"/>
        <w:ind w:left="2552" w:hanging="2410"/>
        <w:rPr>
          <w:rFonts w:ascii="Times New Roman" w:hAnsi="Times New Roman" w:cs="Times New Roman"/>
          <w:b/>
          <w:sz w:val="24"/>
          <w:szCs w:val="24"/>
        </w:rPr>
      </w:pPr>
    </w:p>
    <w:p w:rsidR="0023290B" w:rsidRPr="00A304D5" w:rsidRDefault="0023290B" w:rsidP="0023290B">
      <w:pPr>
        <w:tabs>
          <w:tab w:val="left" w:pos="2410"/>
        </w:tabs>
        <w:spacing w:after="0" w:line="240" w:lineRule="auto"/>
        <w:ind w:left="2552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Telah disetujui oleh pembimbing dan penguji</w:t>
      </w:r>
    </w:p>
    <w:p w:rsidR="0023290B" w:rsidRPr="00A304D5" w:rsidRDefault="0023290B" w:rsidP="0023290B">
      <w:pPr>
        <w:tabs>
          <w:tab w:val="left" w:pos="2410"/>
        </w:tabs>
        <w:spacing w:after="0" w:line="240" w:lineRule="auto"/>
        <w:ind w:left="2552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Tertera tanggal dibawah ini</w:t>
      </w:r>
    </w:p>
    <w:p w:rsidR="0023290B" w:rsidRPr="00A304D5" w:rsidRDefault="0023290B" w:rsidP="0023290B">
      <w:pPr>
        <w:tabs>
          <w:tab w:val="left" w:pos="2410"/>
        </w:tabs>
        <w:spacing w:line="240" w:lineRule="auto"/>
        <w:ind w:left="2552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Bandung, 8 Agustus 2017</w:t>
      </w:r>
    </w:p>
    <w:p w:rsidR="0023290B" w:rsidRPr="00A304D5" w:rsidRDefault="0023290B" w:rsidP="0023290B">
      <w:pPr>
        <w:tabs>
          <w:tab w:val="left" w:pos="2410"/>
        </w:tabs>
        <w:spacing w:after="0" w:line="240" w:lineRule="auto"/>
        <w:ind w:left="2552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Pembimbing,</w:t>
      </w:r>
    </w:p>
    <w:p w:rsidR="0023290B" w:rsidRPr="00A304D5" w:rsidRDefault="0023290B" w:rsidP="0023290B">
      <w:pPr>
        <w:tabs>
          <w:tab w:val="left" w:pos="241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tabs>
          <w:tab w:val="left" w:pos="2410"/>
        </w:tabs>
        <w:spacing w:after="0" w:line="360" w:lineRule="auto"/>
        <w:ind w:left="2552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( Welly Surjono, SE.,M.Si )</w:t>
      </w:r>
    </w:p>
    <w:p w:rsidR="0023290B" w:rsidRPr="00A304D5" w:rsidRDefault="0023290B" w:rsidP="0023290B">
      <w:pPr>
        <w:tabs>
          <w:tab w:val="left" w:pos="2410"/>
        </w:tabs>
        <w:spacing w:after="0" w:line="240" w:lineRule="auto"/>
        <w:ind w:left="2552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Mengesahkan,</w:t>
      </w:r>
    </w:p>
    <w:p w:rsidR="0023290B" w:rsidRPr="00A304D5" w:rsidRDefault="0023290B" w:rsidP="0023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tabs>
          <w:tab w:val="left" w:pos="6237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Penguji I</w:t>
      </w:r>
      <w:r w:rsidRPr="00A304D5">
        <w:rPr>
          <w:rFonts w:ascii="Times New Roman" w:hAnsi="Times New Roman" w:cs="Times New Roman"/>
          <w:sz w:val="24"/>
          <w:szCs w:val="24"/>
        </w:rPr>
        <w:tab/>
        <w:t>Penguji II</w:t>
      </w:r>
    </w:p>
    <w:p w:rsidR="0023290B" w:rsidRPr="00A304D5" w:rsidRDefault="0023290B" w:rsidP="00232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( Louisiani Mansoni I, SE.,MM )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( Hetti Herawati, SE.,M.Si.,CA )</w:t>
      </w:r>
    </w:p>
    <w:p w:rsidR="0023290B" w:rsidRPr="00A304D5" w:rsidRDefault="0023290B" w:rsidP="0023290B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Mengetahui,</w:t>
      </w:r>
    </w:p>
    <w:p w:rsidR="0023290B" w:rsidRPr="00A304D5" w:rsidRDefault="0023290B" w:rsidP="0023290B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 xml:space="preserve">  Wakil Dekan Fakultas Ekonomi</w:t>
      </w:r>
      <w:r w:rsidRPr="00A304D5">
        <w:rPr>
          <w:rFonts w:ascii="Times New Roman" w:hAnsi="Times New Roman" w:cs="Times New Roman"/>
          <w:sz w:val="24"/>
          <w:szCs w:val="24"/>
        </w:rPr>
        <w:tab/>
        <w:t>Ketua Program Studi</w:t>
      </w:r>
    </w:p>
    <w:p w:rsidR="0023290B" w:rsidRPr="00A304D5" w:rsidRDefault="0023290B" w:rsidP="0023290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304D5">
        <w:rPr>
          <w:rFonts w:ascii="Times New Roman" w:hAnsi="Times New Roman" w:cs="Times New Roman"/>
          <w:sz w:val="24"/>
          <w:szCs w:val="24"/>
        </w:rPr>
        <w:t>D3 Keuangan Perbankan</w:t>
      </w:r>
    </w:p>
    <w:p w:rsidR="0023290B" w:rsidRPr="00A304D5" w:rsidRDefault="0023290B" w:rsidP="00232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0B" w:rsidRPr="00A304D5" w:rsidRDefault="0023290B" w:rsidP="0023290B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64B" w:rsidRPr="00A304D5" w:rsidRDefault="0023290B" w:rsidP="0023290B">
      <w:pPr>
        <w:tabs>
          <w:tab w:val="left" w:pos="4395"/>
        </w:tabs>
        <w:spacing w:after="0" w:line="360" w:lineRule="auto"/>
        <w:ind w:left="2552" w:hanging="2410"/>
        <w:rPr>
          <w:rFonts w:ascii="Times New Roman" w:hAnsi="Times New Roman" w:cs="Times New Roman"/>
          <w:b/>
          <w:sz w:val="24"/>
          <w:szCs w:val="24"/>
        </w:rPr>
      </w:pPr>
      <w:r w:rsidRPr="00A304D5">
        <w:rPr>
          <w:rFonts w:ascii="Times New Roman" w:hAnsi="Times New Roman" w:cs="Times New Roman"/>
          <w:b/>
          <w:sz w:val="24"/>
          <w:szCs w:val="24"/>
        </w:rPr>
        <w:t>( Bambang Susanto, SE.,M.Si )</w:t>
      </w:r>
      <w:r w:rsidRPr="00A304D5">
        <w:rPr>
          <w:rFonts w:ascii="Times New Roman" w:hAnsi="Times New Roman" w:cs="Times New Roman"/>
          <w:b/>
          <w:sz w:val="24"/>
          <w:szCs w:val="24"/>
        </w:rPr>
        <w:tab/>
        <w:t>( Hj. R Aryanti Ratnawati, SE.,M.Si )</w:t>
      </w:r>
      <w:bookmarkEnd w:id="0"/>
    </w:p>
    <w:sectPr w:rsidR="00E4064B" w:rsidRPr="00A304D5" w:rsidSect="006F2BB3">
      <w:pgSz w:w="12242" w:h="18711" w:code="5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3"/>
    <w:rsid w:val="00083DCC"/>
    <w:rsid w:val="001560A5"/>
    <w:rsid w:val="0023290B"/>
    <w:rsid w:val="003A4FFE"/>
    <w:rsid w:val="00430F33"/>
    <w:rsid w:val="004D6304"/>
    <w:rsid w:val="005425CA"/>
    <w:rsid w:val="005A4578"/>
    <w:rsid w:val="005C376E"/>
    <w:rsid w:val="005D0B4C"/>
    <w:rsid w:val="005D1059"/>
    <w:rsid w:val="005F166C"/>
    <w:rsid w:val="00672F2E"/>
    <w:rsid w:val="006F07DE"/>
    <w:rsid w:val="006F2BB3"/>
    <w:rsid w:val="007A249F"/>
    <w:rsid w:val="007A2EF8"/>
    <w:rsid w:val="007A7106"/>
    <w:rsid w:val="008256BD"/>
    <w:rsid w:val="0085405C"/>
    <w:rsid w:val="00876920"/>
    <w:rsid w:val="009C3527"/>
    <w:rsid w:val="00A304D5"/>
    <w:rsid w:val="00A71B64"/>
    <w:rsid w:val="00AA2610"/>
    <w:rsid w:val="00B76F63"/>
    <w:rsid w:val="00CB5305"/>
    <w:rsid w:val="00E4064B"/>
    <w:rsid w:val="00F03D5A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2017-07-14T07:45:00Z</dcterms:created>
  <dcterms:modified xsi:type="dcterms:W3CDTF">2017-08-12T04:43:00Z</dcterms:modified>
</cp:coreProperties>
</file>