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6B" w:rsidRPr="0031156B" w:rsidRDefault="0031156B" w:rsidP="0031156B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156B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</w:p>
    <w:p w:rsidR="0031156B" w:rsidRPr="0031156B" w:rsidRDefault="0031156B" w:rsidP="0031156B">
      <w:pPr>
        <w:jc w:val="both"/>
        <w:rPr>
          <w:rFonts w:ascii="Times New Roman" w:hAnsi="Times New Roman" w:cs="Times New Roman"/>
        </w:rPr>
      </w:pPr>
    </w:p>
    <w:p w:rsidR="0031156B" w:rsidRPr="0031156B" w:rsidRDefault="0031156B" w:rsidP="0031156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156B">
        <w:rPr>
          <w:rFonts w:ascii="Times New Roman" w:hAnsi="Times New Roman" w:cs="Times New Roman"/>
          <w:sz w:val="24"/>
          <w:szCs w:val="24"/>
        </w:rPr>
        <w:t>Cabang Pelayanan Dinas Pendapatan Daerah Provinsi Wilayah Kabupaten Bandung II Soreang, 2011. Bandung</w:t>
      </w:r>
    </w:p>
    <w:p w:rsidR="0031156B" w:rsidRPr="0031156B" w:rsidRDefault="00022C74" w:rsidP="0031156B">
      <w:pPr>
        <w:jc w:val="both"/>
        <w:rPr>
          <w:rFonts w:ascii="Times New Roman" w:hAnsi="Times New Roman" w:cs="Times New Roman"/>
        </w:rPr>
      </w:pPr>
      <w:hyperlink r:id="rId4" w:history="1">
        <w:r w:rsidR="0031156B" w:rsidRPr="0031156B">
          <w:rPr>
            <w:rStyle w:val="Hyperlink"/>
            <w:rFonts w:ascii="Times New Roman" w:hAnsi="Times New Roman" w:cs="Times New Roman"/>
            <w:color w:val="auto"/>
            <w:u w:val="none"/>
          </w:rPr>
          <w:t>http://bapenda.jabarprov.go.id/</w:t>
        </w:r>
      </w:hyperlink>
      <w:r w:rsidR="0031156B" w:rsidRPr="0031156B">
        <w:rPr>
          <w:rFonts w:ascii="Times New Roman" w:hAnsi="Times New Roman" w:cs="Times New Roman"/>
        </w:rPr>
        <w:t>, (diakses 1 juni 2017 pukul 13.00 WIB)</w:t>
      </w:r>
    </w:p>
    <w:p w:rsidR="0031156B" w:rsidRPr="0031156B" w:rsidRDefault="00022C74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anchor="toggle-id-4" w:history="1">
        <w:r w:rsidR="0031156B" w:rsidRPr="003115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http://bapenda.jabarprov.go.id/pajak-kendaraan-bermotor/#toggle-id-4</w:t>
        </w:r>
      </w:hyperlink>
      <w:r w:rsidR="0031156B"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31156B" w:rsidRPr="0031156B">
        <w:rPr>
          <w:rFonts w:ascii="Times New Roman" w:hAnsi="Times New Roman" w:cs="Times New Roman"/>
        </w:rPr>
        <w:t>(diakses 1 juni 2017 pukul 13.00 WIB)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Kurniawan, Panca Dan Bagus Pamungkas.  2006.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Penagihan Pajak di Indonesia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Malang : Bayumedia Publishing</w:t>
      </w:r>
    </w:p>
    <w:p w:rsidR="0031156B" w:rsidRPr="0031156B" w:rsidRDefault="0031156B" w:rsidP="0031156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Mardiasmo, 2016.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Perpajakan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Jakarta : Andi Yogyakarta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Pemerintah Daerah Provinsi Jawa Barat. 2011.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Peraturan Daerah Provinsi Jawa Barat Nomor 13 Tahun 2011 tentang Pajak Daerah.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Pemerintah Daerah Provinsi Jawa Barat. 2011.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Peraturan Daerah Provinsi Jawa Barat Nomor 68 Tahun 2011 tentang Dasar Perhitungan Pajak Kendaraan Bermotor dan Bea Balik Nama Kendaraan Bermotor.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Pemerintah Daerah Provinsi Jawa Barat. 2014.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Peraturan Daerah Provinsi Jawa Barat Nomor 45 Tahun 2014 tentang Penghapusan Piutang Pajak Daerah dan Retribusi Daerah.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Bandung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Republik Indonesia. 2004.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Undang-Undang Nomor 32 Tahun 2004 tentang Pemerintahan Daerah.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Jakarta: Sekretariat Negara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Republik Indonesia. 2009.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Undang-Undang Nomor 28 Tahun 2009 tentang Pajak Daerah dan Retribusi Daerah.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Jakarta: sekretariat Negara</w:t>
      </w:r>
    </w:p>
    <w:p w:rsidR="0031156B" w:rsidRPr="0031156B" w:rsidRDefault="0031156B" w:rsidP="0031156B">
      <w:pPr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Republik Indonesia. 2011.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Peraturan Menteri Dalam Negeri Nomor 23 Tahun 2011 tentang Dasar Perhitungan Pajak Kendaraan Bermotor dan Bea Balik Nama Kendaraan Bermotor.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Jakarta: Sekretariat Negara</w:t>
      </w:r>
    </w:p>
    <w:p w:rsidR="0031156B" w:rsidRPr="0031156B" w:rsidRDefault="0031156B" w:rsidP="0031156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Sugiyono, 2008.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3115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 Penelitian Bisnis</w:t>
      </w:r>
      <w:r w:rsidRPr="0031156B">
        <w:rPr>
          <w:rFonts w:ascii="Times New Roman" w:eastAsia="Times New Roman" w:hAnsi="Times New Roman" w:cs="Times New Roman"/>
          <w:sz w:val="24"/>
          <w:szCs w:val="24"/>
          <w:lang w:val="en-US"/>
        </w:rPr>
        <w:t>. Bandung Alfabeta</w:t>
      </w:r>
    </w:p>
    <w:p w:rsidR="0031156B" w:rsidRPr="0031156B" w:rsidRDefault="00022C74" w:rsidP="006D3B69">
      <w:pPr>
        <w:ind w:left="709" w:hanging="709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Sugiyono, </w:t>
      </w:r>
      <w:r w:rsidR="006D3B69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r w:rsidR="0031156B" w:rsidRPr="0031156B">
        <w:rPr>
          <w:rFonts w:ascii="Times New Roman" w:eastAsia="Times New Roman" w:hAnsi="Times New Roman" w:cs="Times New Roman"/>
          <w:i/>
          <w:sz w:val="24"/>
          <w:szCs w:val="24"/>
        </w:rPr>
        <w:t xml:space="preserve">Metode </w:t>
      </w:r>
      <w:r w:rsidR="0031156B" w:rsidRPr="003115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 Kuantitatif Kualitatif dan R&amp;D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Bandung </w:t>
      </w:r>
      <w:bookmarkStart w:id="0" w:name="_GoBack"/>
      <w:bookmarkEnd w:id="0"/>
      <w:r w:rsidR="0031156B" w:rsidRPr="0031156B">
        <w:rPr>
          <w:rFonts w:ascii="Times New Roman" w:eastAsia="Times New Roman" w:hAnsi="Times New Roman" w:cs="Times New Roman"/>
          <w:sz w:val="24"/>
          <w:szCs w:val="24"/>
          <w:lang w:val="en-US"/>
        </w:rPr>
        <w:t>Alfabeta</w:t>
      </w:r>
    </w:p>
    <w:p w:rsidR="0031156B" w:rsidRPr="0031156B" w:rsidRDefault="0031156B" w:rsidP="003115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Waluyo, 2013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r w:rsidRPr="003115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Perpajakan Indonesia. </w:t>
      </w:r>
      <w:r w:rsidRPr="003115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Jakarta : Salemba Empat</w:t>
      </w:r>
    </w:p>
    <w:p w:rsidR="00DA5964" w:rsidRPr="0031156B" w:rsidRDefault="00DA5964" w:rsidP="0031156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5964" w:rsidRPr="0031156B" w:rsidSect="00022C74">
      <w:pgSz w:w="12240" w:h="20160" w:code="5"/>
      <w:pgMar w:top="2268" w:right="1701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0B1A"/>
    <w:rsid w:val="00022C74"/>
    <w:rsid w:val="00070054"/>
    <w:rsid w:val="000A691A"/>
    <w:rsid w:val="0014081E"/>
    <w:rsid w:val="00150B1A"/>
    <w:rsid w:val="002F0A57"/>
    <w:rsid w:val="0031156B"/>
    <w:rsid w:val="003E17AA"/>
    <w:rsid w:val="004862E4"/>
    <w:rsid w:val="006D3B69"/>
    <w:rsid w:val="00715D19"/>
    <w:rsid w:val="00770131"/>
    <w:rsid w:val="008562CF"/>
    <w:rsid w:val="0098669A"/>
    <w:rsid w:val="00B13D58"/>
    <w:rsid w:val="00D34C7A"/>
    <w:rsid w:val="00DA5964"/>
    <w:rsid w:val="00F2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7F11-429A-4239-BDE2-1DD2A5B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9A"/>
  </w:style>
  <w:style w:type="paragraph" w:styleId="Heading1">
    <w:name w:val="heading 1"/>
    <w:basedOn w:val="Normal"/>
    <w:next w:val="Normal"/>
    <w:link w:val="Heading1Char"/>
    <w:uiPriority w:val="9"/>
    <w:qFormat/>
    <w:rsid w:val="00150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6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penda.jabarprov.go.id/pajak-kendaraan-bermotor/" TargetMode="External"/><Relationship Id="rId4" Type="http://schemas.openxmlformats.org/officeDocument/2006/relationships/hyperlink" Target="http://bapenda.jabarprov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2017-05-29T12:55:00Z</dcterms:created>
  <dcterms:modified xsi:type="dcterms:W3CDTF">2017-08-12T05:24:00Z</dcterms:modified>
</cp:coreProperties>
</file>