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37" w:rsidRPr="00F975C8" w:rsidRDefault="003A129B" w:rsidP="003A129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75C8">
        <w:rPr>
          <w:rFonts w:ascii="Times New Roman" w:hAnsi="Times New Roman" w:cs="Times New Roman"/>
          <w:b/>
          <w:sz w:val="28"/>
          <w:szCs w:val="28"/>
          <w:lang w:val="en-US"/>
        </w:rPr>
        <w:t>DAFTAR PUSTAKA</w:t>
      </w:r>
    </w:p>
    <w:p w:rsidR="003A129B" w:rsidRDefault="003A129B" w:rsidP="00DF0F2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Perbankan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3415F3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341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15F3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 w:rsidR="003415F3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 Raja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</w:p>
    <w:p w:rsidR="0008012B" w:rsidRDefault="0008012B" w:rsidP="003A12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Hasibuan, Malayu. 2008. Dasar-dasar Perbankan. Jakarta: Bumi Aksara.</w:t>
      </w:r>
    </w:p>
    <w:p w:rsidR="0008012B" w:rsidRDefault="0008012B" w:rsidP="00DF0F27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Manurung &amp; Raharja. 2004. Pengelolaan kredit pada Bank Perkreditan Rakyat. Jakarta: Gramedia Pustaka Utama</w:t>
      </w:r>
    </w:p>
    <w:p w:rsidR="00F975C8" w:rsidRPr="00F975C8" w:rsidRDefault="00F975C8" w:rsidP="00F975C8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Rachmat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Firdaus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Maya,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975C8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F975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975C8">
        <w:rPr>
          <w:rFonts w:ascii="Times New Roman" w:hAnsi="Times New Roman" w:cs="Times New Roman"/>
          <w:i/>
          <w:sz w:val="24"/>
          <w:szCs w:val="24"/>
          <w:lang w:val="en-US"/>
        </w:rPr>
        <w:t>Perkreditan</w:t>
      </w:r>
      <w:proofErr w:type="spellEnd"/>
      <w:r w:rsidRPr="00F975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Bank </w:t>
      </w:r>
      <w:proofErr w:type="spellStart"/>
      <w:r w:rsidRPr="00F975C8">
        <w:rPr>
          <w:rFonts w:ascii="Times New Roman" w:hAnsi="Times New Roman" w:cs="Times New Roman"/>
          <w:i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2011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3A129B" w:rsidRPr="004D75E3" w:rsidRDefault="00331C0A" w:rsidP="00DF0F2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R&amp;D.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75E3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4D75E3" w:rsidRPr="004D75E3" w:rsidRDefault="004D75E3" w:rsidP="004D75E3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75E3">
        <w:rPr>
          <w:rFonts w:ascii="Times New Roman" w:hAnsi="Times New Roman" w:cs="Times New Roman"/>
          <w:sz w:val="24"/>
          <w:szCs w:val="24"/>
        </w:rPr>
        <w:t>Undang-Undang Nomor 10 Tahun 1998</w:t>
      </w:r>
    </w:p>
    <w:p w:rsidR="00331C0A" w:rsidRPr="007729CF" w:rsidRDefault="00C2470B" w:rsidP="00DF0F2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7842D1" w:rsidRPr="007729C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http://www.sarjanaku.com/2013/06/pengertian-bank-perkreditan-rakyat.html</w:t>
        </w:r>
      </w:hyperlink>
      <w:r w:rsidR="007842D1" w:rsidRPr="007729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31C0A" w:rsidRPr="007729C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31C0A" w:rsidRPr="007729CF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331C0A" w:rsidRPr="007729CF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331C0A" w:rsidRPr="007729CF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331C0A" w:rsidRPr="007729CF">
        <w:rPr>
          <w:rFonts w:ascii="Times New Roman" w:hAnsi="Times New Roman" w:cs="Times New Roman"/>
          <w:sz w:val="24"/>
          <w:szCs w:val="24"/>
          <w:lang w:val="en-US"/>
        </w:rPr>
        <w:t xml:space="preserve"> 2017)</w:t>
      </w:r>
    </w:p>
    <w:p w:rsidR="007842D1" w:rsidRPr="00331C0A" w:rsidRDefault="00C2470B" w:rsidP="00DF0F2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7842D1" w:rsidRPr="007729C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http://www.landasanteori.com/2015/07/pengertian-kredit-menurut-definisi-para.html</w:t>
        </w:r>
      </w:hyperlink>
      <w:r w:rsidR="007842D1" w:rsidRPr="007729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42D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842D1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7842D1"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 w:rsidR="007842D1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7842D1">
        <w:rPr>
          <w:rFonts w:ascii="Times New Roman" w:hAnsi="Times New Roman" w:cs="Times New Roman"/>
          <w:sz w:val="24"/>
          <w:szCs w:val="24"/>
          <w:lang w:val="en-US"/>
        </w:rPr>
        <w:t xml:space="preserve"> 2017)</w:t>
      </w:r>
      <w:bookmarkStart w:id="0" w:name="_GoBack"/>
      <w:bookmarkEnd w:id="0"/>
    </w:p>
    <w:sectPr w:rsidR="007842D1" w:rsidRPr="00331C0A" w:rsidSect="00AF3A72">
      <w:footerReference w:type="default" r:id="rId8"/>
      <w:pgSz w:w="12240" w:h="20160" w:code="5"/>
      <w:pgMar w:top="2268" w:right="1701" w:bottom="3119" w:left="2268" w:header="1134" w:footer="2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86" w:rsidRDefault="00AC7686" w:rsidP="003A129B">
      <w:pPr>
        <w:spacing w:after="0" w:line="240" w:lineRule="auto"/>
      </w:pPr>
      <w:r>
        <w:separator/>
      </w:r>
    </w:p>
  </w:endnote>
  <w:endnote w:type="continuationSeparator" w:id="0">
    <w:p w:rsidR="00AC7686" w:rsidRDefault="00AC7686" w:rsidP="003A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C5" w:rsidRPr="006B2B0A" w:rsidRDefault="00A520C5" w:rsidP="00A520C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B2B0A">
      <w:rPr>
        <w:rFonts w:ascii="Times New Roman" w:hAnsi="Times New Roman" w:cs="Times New Roman"/>
        <w:sz w:val="24"/>
        <w:szCs w:val="24"/>
      </w:rPr>
      <w:t>x</w:t>
    </w:r>
  </w:p>
  <w:p w:rsidR="00A520C5" w:rsidRDefault="00A52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86" w:rsidRDefault="00AC7686" w:rsidP="003A129B">
      <w:pPr>
        <w:spacing w:after="0" w:line="240" w:lineRule="auto"/>
      </w:pPr>
      <w:r>
        <w:separator/>
      </w:r>
    </w:p>
  </w:footnote>
  <w:footnote w:type="continuationSeparator" w:id="0">
    <w:p w:rsidR="00AC7686" w:rsidRDefault="00AC7686" w:rsidP="003A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55"/>
    <w:rsid w:val="0008012B"/>
    <w:rsid w:val="00222DCD"/>
    <w:rsid w:val="00331C0A"/>
    <w:rsid w:val="003415F3"/>
    <w:rsid w:val="003A129B"/>
    <w:rsid w:val="004D75E3"/>
    <w:rsid w:val="005805A9"/>
    <w:rsid w:val="005F6137"/>
    <w:rsid w:val="006A0A47"/>
    <w:rsid w:val="006B2B0A"/>
    <w:rsid w:val="007729CF"/>
    <w:rsid w:val="007842D1"/>
    <w:rsid w:val="00813F59"/>
    <w:rsid w:val="0093555D"/>
    <w:rsid w:val="00956155"/>
    <w:rsid w:val="00A520C5"/>
    <w:rsid w:val="00A95CC2"/>
    <w:rsid w:val="00AC7686"/>
    <w:rsid w:val="00AF3A72"/>
    <w:rsid w:val="00BD0BC3"/>
    <w:rsid w:val="00C2470B"/>
    <w:rsid w:val="00DF0F27"/>
    <w:rsid w:val="00E524BD"/>
    <w:rsid w:val="00E67985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03A9F-36B7-4C42-A865-139ACAF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9B"/>
  </w:style>
  <w:style w:type="paragraph" w:styleId="Footer">
    <w:name w:val="footer"/>
    <w:basedOn w:val="Normal"/>
    <w:link w:val="FooterChar"/>
    <w:uiPriority w:val="99"/>
    <w:unhideWhenUsed/>
    <w:rsid w:val="003A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9B"/>
  </w:style>
  <w:style w:type="character" w:styleId="Hyperlink">
    <w:name w:val="Hyperlink"/>
    <w:basedOn w:val="DefaultParagraphFont"/>
    <w:uiPriority w:val="99"/>
    <w:unhideWhenUsed/>
    <w:rsid w:val="0078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andasanteori.com/2015/07/pengertian-kredit-menurut-definisi-pa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janaku.com/2013/06/pengertian-bank-perkreditan-rakyat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M.Nurdin</dc:creator>
  <cp:lastModifiedBy>Biostar</cp:lastModifiedBy>
  <cp:revision>15</cp:revision>
  <dcterms:created xsi:type="dcterms:W3CDTF">2017-05-26T05:41:00Z</dcterms:created>
  <dcterms:modified xsi:type="dcterms:W3CDTF">2017-08-10T04:14:00Z</dcterms:modified>
</cp:coreProperties>
</file>