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05E8" w14:textId="6E31FC61" w:rsidR="00171023" w:rsidRPr="001F3E93" w:rsidRDefault="00183ACB" w:rsidP="001F3E9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3E93"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1F384451" w14:textId="77777777" w:rsidR="00183ACB" w:rsidRPr="001F3E93" w:rsidRDefault="00183ACB" w:rsidP="001F3E93">
      <w:pPr>
        <w:spacing w:line="480" w:lineRule="auto"/>
        <w:rPr>
          <w:rFonts w:ascii="Times New Roman" w:hAnsi="Times New Roman" w:cs="Times New Roman"/>
        </w:rPr>
      </w:pPr>
    </w:p>
    <w:p w14:paraId="534D11FE" w14:textId="0BC1C696" w:rsidR="003C03E5" w:rsidRDefault="003C03E5" w:rsidP="00C324B8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F3E93">
        <w:rPr>
          <w:rFonts w:ascii="Times New Roman" w:hAnsi="Times New Roman" w:cs="Times New Roman"/>
          <w:sz w:val="24"/>
          <w:szCs w:val="24"/>
        </w:rPr>
        <w:t>Anggara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, Sahya.2016.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F3E9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F3E93">
        <w:rPr>
          <w:rFonts w:ascii="Times New Roman" w:hAnsi="Times New Roman" w:cs="Times New Roman"/>
          <w:sz w:val="24"/>
          <w:szCs w:val="24"/>
        </w:rPr>
        <w:t xml:space="preserve"> CV. PUSTAKA SETIA</w:t>
      </w:r>
    </w:p>
    <w:p w14:paraId="23EC1A52" w14:textId="16D78100" w:rsidR="001F3E93" w:rsidRPr="001F3E93" w:rsidRDefault="001F3E93" w:rsidP="00C324B8">
      <w:pPr>
        <w:spacing w:line="480" w:lineRule="auto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</w:t>
      </w:r>
      <w:r w:rsidRPr="001F3E93">
        <w:rPr>
          <w:rFonts w:ascii="Times New Roman" w:hAnsi="Times New Roman" w:cs="Times New Roman"/>
        </w:rPr>
        <w:t>.Ilyas</w:t>
      </w:r>
      <w:proofErr w:type="spellEnd"/>
      <w:proofErr w:type="gramEnd"/>
      <w:r w:rsidRPr="001F3E93">
        <w:rPr>
          <w:rFonts w:ascii="Times New Roman" w:hAnsi="Times New Roman" w:cs="Times New Roman"/>
        </w:rPr>
        <w:t xml:space="preserve">, </w:t>
      </w:r>
      <w:proofErr w:type="spellStart"/>
      <w:r w:rsidRPr="001F3E93">
        <w:rPr>
          <w:rFonts w:ascii="Times New Roman" w:hAnsi="Times New Roman" w:cs="Times New Roman"/>
        </w:rPr>
        <w:t>Wirawan</w:t>
      </w:r>
      <w:proofErr w:type="spellEnd"/>
      <w:r w:rsidRPr="001F3E93">
        <w:rPr>
          <w:rFonts w:ascii="Times New Roman" w:hAnsi="Times New Roman" w:cs="Times New Roman"/>
        </w:rPr>
        <w:t xml:space="preserve"> </w:t>
      </w:r>
      <w:proofErr w:type="spellStart"/>
      <w:r w:rsidRPr="001F3E93">
        <w:rPr>
          <w:rFonts w:ascii="Times New Roman" w:hAnsi="Times New Roman" w:cs="Times New Roman"/>
        </w:rPr>
        <w:t>dan</w:t>
      </w:r>
      <w:proofErr w:type="spellEnd"/>
      <w:r w:rsidRPr="001F3E93">
        <w:rPr>
          <w:rFonts w:ascii="Times New Roman" w:hAnsi="Times New Roman" w:cs="Times New Roman"/>
        </w:rPr>
        <w:t xml:space="preserve"> Ricard Burton. 2001. </w:t>
      </w:r>
      <w:proofErr w:type="spellStart"/>
      <w:r w:rsidRPr="001F3E93">
        <w:rPr>
          <w:rFonts w:ascii="Times New Roman" w:hAnsi="Times New Roman" w:cs="Times New Roman"/>
          <w:i/>
        </w:rPr>
        <w:t>Hukum</w:t>
      </w:r>
      <w:proofErr w:type="spellEnd"/>
      <w:r w:rsidRPr="001F3E93">
        <w:rPr>
          <w:rFonts w:ascii="Times New Roman" w:hAnsi="Times New Roman" w:cs="Times New Roman"/>
          <w:i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</w:rPr>
        <w:t>Pajak</w:t>
      </w:r>
      <w:proofErr w:type="spellEnd"/>
      <w:r w:rsidRPr="001F3E93">
        <w:rPr>
          <w:rFonts w:ascii="Times New Roman" w:hAnsi="Times New Roman" w:cs="Times New Roman"/>
        </w:rPr>
        <w:t xml:space="preserve">. </w:t>
      </w:r>
      <w:proofErr w:type="gramStart"/>
      <w:r w:rsidRPr="001F3E93">
        <w:rPr>
          <w:rFonts w:ascii="Times New Roman" w:hAnsi="Times New Roman" w:cs="Times New Roman"/>
        </w:rPr>
        <w:t>Jakarta :</w:t>
      </w:r>
      <w:proofErr w:type="gramEnd"/>
      <w:r w:rsidRPr="001F3E93">
        <w:rPr>
          <w:rFonts w:ascii="Times New Roman" w:hAnsi="Times New Roman" w:cs="Times New Roman"/>
        </w:rPr>
        <w:t xml:space="preserve"> PT </w:t>
      </w:r>
      <w:proofErr w:type="spellStart"/>
      <w:r w:rsidRPr="001F3E93">
        <w:rPr>
          <w:rFonts w:ascii="Times New Roman" w:hAnsi="Times New Roman" w:cs="Times New Roman"/>
        </w:rPr>
        <w:t>Saleman</w:t>
      </w:r>
      <w:proofErr w:type="spellEnd"/>
      <w:r w:rsidRPr="001F3E93">
        <w:rPr>
          <w:rFonts w:ascii="Times New Roman" w:hAnsi="Times New Roman" w:cs="Times New Roman"/>
        </w:rPr>
        <w:t xml:space="preserve"> </w:t>
      </w:r>
      <w:proofErr w:type="spellStart"/>
      <w:r w:rsidRPr="001F3E93">
        <w:rPr>
          <w:rFonts w:ascii="Times New Roman" w:hAnsi="Times New Roman" w:cs="Times New Roman"/>
        </w:rPr>
        <w:t>Embun</w:t>
      </w:r>
      <w:proofErr w:type="spellEnd"/>
      <w:r w:rsidRPr="001F3E93">
        <w:rPr>
          <w:rFonts w:ascii="Times New Roman" w:hAnsi="Times New Roman" w:cs="Times New Roman"/>
        </w:rPr>
        <w:t xml:space="preserve"> Patria</w:t>
      </w:r>
    </w:p>
    <w:p w14:paraId="2115820B" w14:textId="5F71AAB2" w:rsidR="00171023" w:rsidRPr="001F3E93" w:rsidRDefault="00171023" w:rsidP="001F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93">
        <w:rPr>
          <w:rFonts w:ascii="Times New Roman" w:hAnsi="Times New Roman" w:cs="Times New Roman"/>
          <w:sz w:val="24"/>
          <w:szCs w:val="24"/>
        </w:rPr>
        <w:t xml:space="preserve">Mardiasmo.2016.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Terbaru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2016. </w:t>
      </w:r>
      <w:proofErr w:type="gramStart"/>
      <w:r w:rsidRPr="001F3E9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3E93">
        <w:rPr>
          <w:rFonts w:ascii="Times New Roman" w:hAnsi="Times New Roman" w:cs="Times New Roman"/>
          <w:sz w:val="24"/>
          <w:szCs w:val="24"/>
        </w:rPr>
        <w:t>C.V ANDI</w:t>
      </w:r>
    </w:p>
    <w:p w14:paraId="26AE5A30" w14:textId="089D3731" w:rsidR="003C03E5" w:rsidRDefault="003C03E5" w:rsidP="001F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3E93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>, Siti.2014.</w:t>
      </w:r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F3E93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Pr="001F3E93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1F3E9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>.</w:t>
      </w:r>
    </w:p>
    <w:p w14:paraId="125B029C" w14:textId="696DA0FA" w:rsidR="001F3E93" w:rsidRPr="001F3E93" w:rsidRDefault="001F3E93" w:rsidP="001F3E93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1F3E93">
        <w:rPr>
          <w:rFonts w:ascii="Times New Roman" w:hAnsi="Times New Roman" w:cs="Times New Roman"/>
        </w:rPr>
        <w:t>uand</w:t>
      </w:r>
      <w:proofErr w:type="spellEnd"/>
      <w:r w:rsidRPr="001F3E93">
        <w:rPr>
          <w:rFonts w:ascii="Times New Roman" w:hAnsi="Times New Roman" w:cs="Times New Roman"/>
        </w:rPr>
        <w:t xml:space="preserve"> ,</w:t>
      </w:r>
      <w:proofErr w:type="gramEnd"/>
      <w:r w:rsidRPr="001F3E93">
        <w:rPr>
          <w:rFonts w:ascii="Times New Roman" w:hAnsi="Times New Roman" w:cs="Times New Roman"/>
        </w:rPr>
        <w:t xml:space="preserve"> </w:t>
      </w:r>
      <w:proofErr w:type="spellStart"/>
      <w:r w:rsidRPr="001F3E93">
        <w:rPr>
          <w:rFonts w:ascii="Times New Roman" w:hAnsi="Times New Roman" w:cs="Times New Roman"/>
        </w:rPr>
        <w:t>Erly</w:t>
      </w:r>
      <w:proofErr w:type="spellEnd"/>
      <w:r w:rsidRPr="001F3E93">
        <w:rPr>
          <w:rFonts w:ascii="Times New Roman" w:hAnsi="Times New Roman" w:cs="Times New Roman"/>
        </w:rPr>
        <w:t xml:space="preserve"> 2001 . </w:t>
      </w:r>
      <w:proofErr w:type="spellStart"/>
      <w:r w:rsidRPr="001F3E93">
        <w:rPr>
          <w:rFonts w:ascii="Times New Roman" w:hAnsi="Times New Roman" w:cs="Times New Roman"/>
          <w:i/>
        </w:rPr>
        <w:t>Hukum</w:t>
      </w:r>
      <w:proofErr w:type="spellEnd"/>
      <w:r w:rsidRPr="001F3E93">
        <w:rPr>
          <w:rFonts w:ascii="Times New Roman" w:hAnsi="Times New Roman" w:cs="Times New Roman"/>
          <w:i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</w:rPr>
        <w:t>Pajak</w:t>
      </w:r>
      <w:proofErr w:type="spellEnd"/>
      <w:r w:rsidRPr="001F3E93">
        <w:rPr>
          <w:rFonts w:ascii="Times New Roman" w:hAnsi="Times New Roman" w:cs="Times New Roman"/>
        </w:rPr>
        <w:t xml:space="preserve">. Jakarta: PT. </w:t>
      </w:r>
      <w:proofErr w:type="spellStart"/>
      <w:r w:rsidRPr="001F3E93">
        <w:rPr>
          <w:rFonts w:ascii="Times New Roman" w:hAnsi="Times New Roman" w:cs="Times New Roman"/>
        </w:rPr>
        <w:t>Saleman</w:t>
      </w:r>
      <w:proofErr w:type="spellEnd"/>
      <w:r w:rsidRPr="001F3E93">
        <w:rPr>
          <w:rFonts w:ascii="Times New Roman" w:hAnsi="Times New Roman" w:cs="Times New Roman"/>
        </w:rPr>
        <w:t xml:space="preserve"> </w:t>
      </w:r>
      <w:proofErr w:type="spellStart"/>
      <w:r w:rsidRPr="001F3E93">
        <w:rPr>
          <w:rFonts w:ascii="Times New Roman" w:hAnsi="Times New Roman" w:cs="Times New Roman"/>
        </w:rPr>
        <w:t>Embun</w:t>
      </w:r>
      <w:proofErr w:type="spellEnd"/>
      <w:r w:rsidRPr="001F3E93">
        <w:rPr>
          <w:rFonts w:ascii="Times New Roman" w:hAnsi="Times New Roman" w:cs="Times New Roman"/>
        </w:rPr>
        <w:t xml:space="preserve"> Patria</w:t>
      </w:r>
    </w:p>
    <w:p w14:paraId="15BEF756" w14:textId="537F87BD" w:rsidR="000768E7" w:rsidRPr="001F3E93" w:rsidRDefault="00171023" w:rsidP="00C324B8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F3E93">
        <w:rPr>
          <w:rFonts w:ascii="Times New Roman" w:hAnsi="Times New Roman" w:cs="Times New Roman"/>
          <w:sz w:val="24"/>
          <w:szCs w:val="24"/>
        </w:rPr>
        <w:t>Sukardji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>. 2015.</w:t>
      </w:r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Pertambahan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Nilai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3E93">
        <w:rPr>
          <w:rFonts w:ascii="Times New Roman" w:hAnsi="Times New Roman" w:cs="Times New Roman"/>
          <w:i/>
          <w:sz w:val="24"/>
          <w:szCs w:val="24"/>
        </w:rPr>
        <w:t>2015.</w:t>
      </w:r>
      <w:r w:rsidR="000768E7" w:rsidRPr="001F3E9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0768E7" w:rsidRPr="001F3E93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0768E7" w:rsidRPr="001F3E93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0768E7"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E7" w:rsidRPr="001F3E93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0768E7" w:rsidRPr="001F3E93">
        <w:rPr>
          <w:rFonts w:ascii="Times New Roman" w:hAnsi="Times New Roman" w:cs="Times New Roman"/>
          <w:sz w:val="24"/>
          <w:szCs w:val="24"/>
        </w:rPr>
        <w:t>.</w:t>
      </w:r>
      <w:r w:rsidR="00721765" w:rsidRPr="001F3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206CA" w14:textId="2F4AF83A" w:rsidR="005773DE" w:rsidRPr="001F3E93" w:rsidRDefault="005773DE" w:rsidP="001F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3E93">
        <w:rPr>
          <w:rFonts w:ascii="Times New Roman" w:hAnsi="Times New Roman" w:cs="Times New Roman"/>
          <w:sz w:val="24"/>
          <w:szCs w:val="24"/>
        </w:rPr>
        <w:t>Sutedi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, Adrian. 2013.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F3E9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F3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>.</w:t>
      </w:r>
    </w:p>
    <w:p w14:paraId="3DA41E92" w14:textId="451C8FB0" w:rsidR="005773DE" w:rsidRPr="001F3E93" w:rsidRDefault="00291FBC" w:rsidP="001F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93">
        <w:rPr>
          <w:rFonts w:ascii="Times New Roman" w:hAnsi="Times New Roman" w:cs="Times New Roman"/>
          <w:sz w:val="24"/>
          <w:szCs w:val="24"/>
        </w:rPr>
        <w:t xml:space="preserve">Keputusan Menteri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No. 544/KMK.04/2000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14:paraId="75CEDE94" w14:textId="647CA2FB" w:rsidR="00A31AEF" w:rsidRPr="001F3E93" w:rsidRDefault="00524CF4" w:rsidP="00C324B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3E9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F3E9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F3E93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1F3E93">
        <w:rPr>
          <w:rFonts w:ascii="Times New Roman" w:hAnsi="Times New Roman" w:cs="Times New Roman"/>
          <w:sz w:val="24"/>
          <w:szCs w:val="24"/>
        </w:rPr>
        <w:t>)</w:t>
      </w:r>
      <w:r w:rsidR="00B6596B" w:rsidRPr="001F3E93">
        <w:rPr>
          <w:rFonts w:ascii="Times New Roman" w:hAnsi="Times New Roman" w:cs="Times New Roman"/>
          <w:sz w:val="24"/>
          <w:szCs w:val="24"/>
        </w:rPr>
        <w:t xml:space="preserve"> </w:t>
      </w:r>
      <w:r w:rsidR="00A31AEF" w:rsidRPr="001F3E93">
        <w:rPr>
          <w:rFonts w:ascii="Times New Roman" w:hAnsi="Times New Roman" w:cs="Times New Roman"/>
        </w:rPr>
        <w:t xml:space="preserve"> </w:t>
      </w:r>
      <w:proofErr w:type="spellStart"/>
      <w:r w:rsidR="00036ECF" w:rsidRPr="001F3E93">
        <w:rPr>
          <w:rFonts w:ascii="Times New Roman" w:hAnsi="Times New Roman" w:cs="Times New Roman"/>
        </w:rPr>
        <w:t>Undang</w:t>
      </w:r>
      <w:proofErr w:type="spellEnd"/>
      <w:proofErr w:type="gramEnd"/>
      <w:r w:rsidR="00036ECF" w:rsidRPr="001F3E93">
        <w:rPr>
          <w:rFonts w:ascii="Times New Roman" w:hAnsi="Times New Roman" w:cs="Times New Roman"/>
        </w:rPr>
        <w:t xml:space="preserve"> – </w:t>
      </w:r>
      <w:proofErr w:type="spellStart"/>
      <w:r w:rsidR="00036ECF" w:rsidRPr="001F3E93">
        <w:rPr>
          <w:rFonts w:ascii="Times New Roman" w:hAnsi="Times New Roman" w:cs="Times New Roman"/>
        </w:rPr>
        <w:t>Undang</w:t>
      </w:r>
      <w:proofErr w:type="spellEnd"/>
      <w:r w:rsidR="00036ECF" w:rsidRPr="001F3E93">
        <w:rPr>
          <w:rFonts w:ascii="Times New Roman" w:hAnsi="Times New Roman" w:cs="Times New Roman"/>
        </w:rPr>
        <w:t xml:space="preserve">  </w:t>
      </w:r>
      <w:proofErr w:type="spellStart"/>
      <w:r w:rsidR="00036ECF" w:rsidRPr="001F3E93">
        <w:rPr>
          <w:rFonts w:ascii="Times New Roman" w:hAnsi="Times New Roman" w:cs="Times New Roman"/>
        </w:rPr>
        <w:t>Pajak</w:t>
      </w:r>
      <w:proofErr w:type="spellEnd"/>
      <w:r w:rsidR="00036ECF" w:rsidRPr="001F3E93">
        <w:rPr>
          <w:rFonts w:ascii="Times New Roman" w:hAnsi="Times New Roman" w:cs="Times New Roman"/>
        </w:rPr>
        <w:t xml:space="preserve"> </w:t>
      </w:r>
      <w:proofErr w:type="spellStart"/>
      <w:r w:rsidR="00036ECF" w:rsidRPr="001F3E93">
        <w:rPr>
          <w:rFonts w:ascii="Times New Roman" w:hAnsi="Times New Roman" w:cs="Times New Roman"/>
        </w:rPr>
        <w:t>Lengkap</w:t>
      </w:r>
      <w:proofErr w:type="spellEnd"/>
      <w:r w:rsidR="00036ECF" w:rsidRPr="001F3E93">
        <w:rPr>
          <w:rFonts w:ascii="Times New Roman" w:hAnsi="Times New Roman" w:cs="Times New Roman"/>
        </w:rPr>
        <w:t xml:space="preserve"> </w:t>
      </w:r>
      <w:proofErr w:type="spellStart"/>
      <w:r w:rsidR="00036ECF" w:rsidRPr="001F3E93">
        <w:rPr>
          <w:rFonts w:ascii="Times New Roman" w:hAnsi="Times New Roman" w:cs="Times New Roman"/>
        </w:rPr>
        <w:t>Tahun</w:t>
      </w:r>
      <w:proofErr w:type="spellEnd"/>
      <w:r w:rsidR="00036ECF" w:rsidRPr="001F3E93">
        <w:rPr>
          <w:rFonts w:ascii="Times New Roman" w:hAnsi="Times New Roman" w:cs="Times New Roman"/>
        </w:rPr>
        <w:t xml:space="preserve"> 2015.Mitra </w:t>
      </w:r>
      <w:proofErr w:type="spellStart"/>
      <w:r w:rsidR="00036ECF" w:rsidRPr="001F3E93">
        <w:rPr>
          <w:rFonts w:ascii="Times New Roman" w:hAnsi="Times New Roman" w:cs="Times New Roman"/>
        </w:rPr>
        <w:t>Wacana</w:t>
      </w:r>
      <w:proofErr w:type="spellEnd"/>
      <w:r w:rsidR="00036ECF" w:rsidRPr="001F3E93">
        <w:rPr>
          <w:rFonts w:ascii="Times New Roman" w:hAnsi="Times New Roman" w:cs="Times New Roman"/>
        </w:rPr>
        <w:t xml:space="preserve"> Media</w:t>
      </w:r>
    </w:p>
    <w:p w14:paraId="02684DC5" w14:textId="76DEE041" w:rsidR="00316375" w:rsidRPr="005773DE" w:rsidRDefault="00316375">
      <w:r>
        <w:t xml:space="preserve"> </w:t>
      </w:r>
      <w:r w:rsidR="00EC4976">
        <w:t xml:space="preserve"> </w:t>
      </w:r>
    </w:p>
    <w:p w14:paraId="6B454AFB" w14:textId="05EC326C" w:rsidR="000768E7" w:rsidRPr="000768E7" w:rsidRDefault="003C03E5">
      <w:r>
        <w:lastRenderedPageBreak/>
        <w:t xml:space="preserve"> </w:t>
      </w:r>
    </w:p>
    <w:sectPr w:rsidR="000768E7" w:rsidRPr="000768E7" w:rsidSect="00C324B8">
      <w:pgSz w:w="12240" w:h="15840"/>
      <w:pgMar w:top="2268" w:right="1701" w:bottom="3119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23"/>
    <w:rsid w:val="00036ECF"/>
    <w:rsid w:val="000768E7"/>
    <w:rsid w:val="00167E1C"/>
    <w:rsid w:val="00171023"/>
    <w:rsid w:val="00183ACB"/>
    <w:rsid w:val="001F3E93"/>
    <w:rsid w:val="00291FBC"/>
    <w:rsid w:val="00316375"/>
    <w:rsid w:val="003C03E5"/>
    <w:rsid w:val="003D4E44"/>
    <w:rsid w:val="00524CF4"/>
    <w:rsid w:val="005773DE"/>
    <w:rsid w:val="00721765"/>
    <w:rsid w:val="00A31AEF"/>
    <w:rsid w:val="00AD3C48"/>
    <w:rsid w:val="00B6596B"/>
    <w:rsid w:val="00C324B8"/>
    <w:rsid w:val="00D91E2E"/>
    <w:rsid w:val="00DA1814"/>
    <w:rsid w:val="00E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E6E7"/>
  <w15:chartTrackingRefBased/>
  <w15:docId w15:val="{621FDC28-CA40-4A8C-BEDF-44F9744F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2018-08-19T08:33:00Z</cp:lastPrinted>
  <dcterms:created xsi:type="dcterms:W3CDTF">2018-07-30T05:30:00Z</dcterms:created>
  <dcterms:modified xsi:type="dcterms:W3CDTF">2018-08-19T08:37:00Z</dcterms:modified>
</cp:coreProperties>
</file>