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DE" w:rsidRDefault="00E15F2E" w:rsidP="00F268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LEMBAR PERSETUJUAN SIDANG AKHIR</w:t>
      </w:r>
    </w:p>
    <w:p w:rsidR="000101DE" w:rsidRDefault="000101DE" w:rsidP="00F268C0">
      <w:pPr>
        <w:spacing w:line="360" w:lineRule="auto"/>
        <w:jc w:val="both"/>
        <w:rPr>
          <w:rFonts w:ascii="Times New Roman" w:hAnsi="Times New Roman" w:cs="Times New Roman"/>
          <w:sz w:val="24"/>
          <w:szCs w:val="24"/>
        </w:rPr>
      </w:pPr>
    </w:p>
    <w:p w:rsidR="000101DE" w:rsidRDefault="000101DE" w:rsidP="00CD1AEC">
      <w:pPr>
        <w:spacing w:line="360" w:lineRule="auto"/>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r>
      <w:r w:rsidR="00791971">
        <w:rPr>
          <w:rFonts w:ascii="Times New Roman" w:hAnsi="Times New Roman" w:cs="Times New Roman"/>
          <w:sz w:val="24"/>
          <w:szCs w:val="24"/>
        </w:rPr>
        <w:tab/>
      </w:r>
      <w:r>
        <w:rPr>
          <w:rFonts w:ascii="Times New Roman" w:hAnsi="Times New Roman" w:cs="Times New Roman"/>
          <w:sz w:val="24"/>
          <w:szCs w:val="24"/>
        </w:rPr>
        <w:t>: Pengaruh Inflasi,</w:t>
      </w:r>
      <w:r w:rsidR="00791971">
        <w:rPr>
          <w:rFonts w:ascii="Times New Roman" w:hAnsi="Times New Roman" w:cs="Times New Roman"/>
          <w:sz w:val="24"/>
          <w:szCs w:val="24"/>
        </w:rPr>
        <w:t xml:space="preserve"> Suku Bunga dan Kurs Terhadap </w:t>
      </w:r>
      <w:r w:rsidR="00791971">
        <w:rPr>
          <w:rFonts w:ascii="Times New Roman" w:hAnsi="Times New Roman" w:cs="Times New Roman"/>
          <w:sz w:val="24"/>
          <w:szCs w:val="24"/>
        </w:rPr>
        <w:tab/>
      </w:r>
      <w:r w:rsidR="00791971">
        <w:rPr>
          <w:rFonts w:ascii="Times New Roman" w:hAnsi="Times New Roman" w:cs="Times New Roman"/>
          <w:sz w:val="24"/>
          <w:szCs w:val="24"/>
        </w:rPr>
        <w:tab/>
      </w:r>
      <w:r w:rsidR="00791971">
        <w:rPr>
          <w:rFonts w:ascii="Times New Roman" w:hAnsi="Times New Roman" w:cs="Times New Roman"/>
          <w:sz w:val="24"/>
          <w:szCs w:val="24"/>
        </w:rPr>
        <w:tab/>
      </w:r>
      <w:r w:rsidR="00791971">
        <w:rPr>
          <w:rFonts w:ascii="Times New Roman" w:hAnsi="Times New Roman" w:cs="Times New Roman"/>
          <w:sz w:val="24"/>
          <w:szCs w:val="24"/>
        </w:rPr>
        <w:tab/>
      </w:r>
      <w:r w:rsidR="00791971">
        <w:rPr>
          <w:rFonts w:ascii="Times New Roman" w:hAnsi="Times New Roman" w:cs="Times New Roman"/>
          <w:sz w:val="24"/>
          <w:szCs w:val="24"/>
        </w:rPr>
        <w:tab/>
      </w:r>
      <w:r>
        <w:rPr>
          <w:rFonts w:ascii="Times New Roman" w:hAnsi="Times New Roman" w:cs="Times New Roman"/>
          <w:sz w:val="24"/>
          <w:szCs w:val="24"/>
        </w:rPr>
        <w:t>Pertumuhan Kredit</w:t>
      </w:r>
      <w:r w:rsidR="00791971">
        <w:rPr>
          <w:rFonts w:ascii="Times New Roman" w:hAnsi="Times New Roman" w:cs="Times New Roman"/>
          <w:sz w:val="24"/>
          <w:szCs w:val="24"/>
        </w:rPr>
        <w:t xml:space="preserve"> Perbankan</w:t>
      </w:r>
      <w:r>
        <w:rPr>
          <w:rFonts w:ascii="Times New Roman" w:hAnsi="Times New Roman" w:cs="Times New Roman"/>
          <w:sz w:val="24"/>
          <w:szCs w:val="24"/>
        </w:rPr>
        <w:t xml:space="preserve"> </w:t>
      </w:r>
      <w:r w:rsidR="00F268C0">
        <w:rPr>
          <w:rFonts w:ascii="Times New Roman" w:hAnsi="Times New Roman" w:cs="Times New Roman"/>
          <w:sz w:val="24"/>
          <w:szCs w:val="24"/>
        </w:rPr>
        <w:t xml:space="preserve">di Indonesia </w:t>
      </w:r>
      <w:r w:rsidR="002707D5">
        <w:rPr>
          <w:rFonts w:ascii="Times New Roman" w:hAnsi="Times New Roman" w:cs="Times New Roman"/>
          <w:sz w:val="24"/>
          <w:szCs w:val="24"/>
        </w:rPr>
        <w:t>pada periode</w:t>
      </w:r>
      <w:r>
        <w:rPr>
          <w:rFonts w:ascii="Times New Roman" w:hAnsi="Times New Roman" w:cs="Times New Roman"/>
          <w:sz w:val="24"/>
          <w:szCs w:val="24"/>
        </w:rPr>
        <w:t xml:space="preserve"> </w:t>
      </w:r>
      <w:r w:rsidR="00791971">
        <w:rPr>
          <w:rFonts w:ascii="Times New Roman" w:hAnsi="Times New Roman" w:cs="Times New Roman"/>
          <w:sz w:val="24"/>
          <w:szCs w:val="24"/>
        </w:rPr>
        <w:tab/>
      </w:r>
      <w:r w:rsidR="00791971">
        <w:rPr>
          <w:rFonts w:ascii="Times New Roman" w:hAnsi="Times New Roman" w:cs="Times New Roman"/>
          <w:sz w:val="24"/>
          <w:szCs w:val="24"/>
        </w:rPr>
        <w:tab/>
      </w:r>
      <w:r w:rsidR="00791971">
        <w:rPr>
          <w:rFonts w:ascii="Times New Roman" w:hAnsi="Times New Roman" w:cs="Times New Roman"/>
          <w:sz w:val="24"/>
          <w:szCs w:val="24"/>
        </w:rPr>
        <w:tab/>
      </w:r>
      <w:r w:rsidR="00791971">
        <w:rPr>
          <w:rFonts w:ascii="Times New Roman" w:hAnsi="Times New Roman" w:cs="Times New Roman"/>
          <w:sz w:val="24"/>
          <w:szCs w:val="24"/>
        </w:rPr>
        <w:tab/>
      </w:r>
      <w:r w:rsidR="002707D5">
        <w:rPr>
          <w:rFonts w:ascii="Times New Roman" w:hAnsi="Times New Roman" w:cs="Times New Roman"/>
          <w:sz w:val="24"/>
          <w:szCs w:val="24"/>
        </w:rPr>
        <w:t>2003</w:t>
      </w:r>
      <w:r>
        <w:rPr>
          <w:rFonts w:ascii="Times New Roman" w:hAnsi="Times New Roman" w:cs="Times New Roman"/>
          <w:sz w:val="24"/>
          <w:szCs w:val="24"/>
        </w:rPr>
        <w:t>-2017</w:t>
      </w:r>
    </w:p>
    <w:p w:rsidR="000101DE" w:rsidRDefault="000101DE" w:rsidP="006F1D52">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Nurhakimah</w:t>
      </w:r>
    </w:p>
    <w:p w:rsidR="000101DE" w:rsidRDefault="000101DE" w:rsidP="006F1D52">
      <w:pPr>
        <w:spacing w:line="360" w:lineRule="auto"/>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A1011411RB1009</w:t>
      </w:r>
    </w:p>
    <w:p w:rsidR="000101DE" w:rsidRDefault="000101DE" w:rsidP="006F1D52">
      <w:pPr>
        <w:spacing w:line="36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t>: Perempuan</w:t>
      </w:r>
    </w:p>
    <w:p w:rsidR="000101DE" w:rsidRDefault="000101DE" w:rsidP="006F1D52">
      <w:pPr>
        <w:spacing w:line="36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Ekonomi</w:t>
      </w:r>
    </w:p>
    <w:p w:rsidR="000101DE" w:rsidRDefault="000101DE" w:rsidP="006F1D52">
      <w:pPr>
        <w:spacing w:line="360" w:lineRule="auto"/>
        <w:jc w:val="both"/>
        <w:rPr>
          <w:rFonts w:ascii="Times New Roman" w:hAnsi="Times New Roman" w:cs="Times New Roman"/>
          <w:sz w:val="24"/>
          <w:szCs w:val="24"/>
        </w:rPr>
      </w:pPr>
      <w:r>
        <w:rPr>
          <w:rFonts w:ascii="Times New Roman" w:hAnsi="Times New Roman" w:cs="Times New Roman"/>
          <w:sz w:val="24"/>
          <w:szCs w:val="24"/>
        </w:rPr>
        <w:t>Jenjang Program</w:t>
      </w:r>
      <w:r>
        <w:rPr>
          <w:rFonts w:ascii="Times New Roman" w:hAnsi="Times New Roman" w:cs="Times New Roman"/>
          <w:sz w:val="24"/>
          <w:szCs w:val="24"/>
        </w:rPr>
        <w:tab/>
        <w:t>: Sarjana</w:t>
      </w:r>
    </w:p>
    <w:p w:rsidR="000101DE" w:rsidRDefault="000101DE" w:rsidP="006F1D52">
      <w:pPr>
        <w:spacing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Manajemen</w:t>
      </w:r>
    </w:p>
    <w:p w:rsidR="000101DE" w:rsidRDefault="000101DE" w:rsidP="006F1D52">
      <w:pPr>
        <w:spacing w:line="360" w:lineRule="auto"/>
        <w:jc w:val="both"/>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t>: Universitas Sangga Buana YPKP</w:t>
      </w:r>
    </w:p>
    <w:p w:rsidR="000101DE" w:rsidRDefault="000101DE" w:rsidP="006F1D52">
      <w:pPr>
        <w:spacing w:line="360" w:lineRule="auto"/>
        <w:jc w:val="both"/>
        <w:rPr>
          <w:rFonts w:ascii="Times New Roman" w:hAnsi="Times New Roman" w:cs="Times New Roman"/>
          <w:sz w:val="24"/>
          <w:szCs w:val="24"/>
        </w:rPr>
      </w:pPr>
      <w:r>
        <w:rPr>
          <w:rFonts w:ascii="Times New Roman" w:hAnsi="Times New Roman" w:cs="Times New Roman"/>
          <w:sz w:val="24"/>
          <w:szCs w:val="24"/>
        </w:rPr>
        <w:t>Tempat Penelitian</w:t>
      </w:r>
      <w:r>
        <w:rPr>
          <w:rFonts w:ascii="Times New Roman" w:hAnsi="Times New Roman" w:cs="Times New Roman"/>
          <w:sz w:val="24"/>
          <w:szCs w:val="24"/>
        </w:rPr>
        <w:tab/>
        <w:t>: Bank Indonesia dan B</w:t>
      </w:r>
      <w:r w:rsidR="00993AEB">
        <w:rPr>
          <w:rFonts w:ascii="Times New Roman" w:hAnsi="Times New Roman" w:cs="Times New Roman"/>
          <w:sz w:val="24"/>
          <w:szCs w:val="24"/>
        </w:rPr>
        <w:t xml:space="preserve">adan </w:t>
      </w:r>
      <w:r>
        <w:rPr>
          <w:rFonts w:ascii="Times New Roman" w:hAnsi="Times New Roman" w:cs="Times New Roman"/>
          <w:sz w:val="24"/>
          <w:szCs w:val="24"/>
        </w:rPr>
        <w:t>P</w:t>
      </w:r>
      <w:r w:rsidR="00993AEB">
        <w:rPr>
          <w:rFonts w:ascii="Times New Roman" w:hAnsi="Times New Roman" w:cs="Times New Roman"/>
          <w:sz w:val="24"/>
          <w:szCs w:val="24"/>
        </w:rPr>
        <w:t xml:space="preserve">usat </w:t>
      </w:r>
      <w:r>
        <w:rPr>
          <w:rFonts w:ascii="Times New Roman" w:hAnsi="Times New Roman" w:cs="Times New Roman"/>
          <w:sz w:val="24"/>
          <w:szCs w:val="24"/>
        </w:rPr>
        <w:t>S</w:t>
      </w:r>
      <w:r w:rsidR="00993AEB">
        <w:rPr>
          <w:rFonts w:ascii="Times New Roman" w:hAnsi="Times New Roman" w:cs="Times New Roman"/>
          <w:sz w:val="24"/>
          <w:szCs w:val="24"/>
        </w:rPr>
        <w:t>tatistik</w:t>
      </w:r>
    </w:p>
    <w:p w:rsidR="000101DE" w:rsidRDefault="000101DE" w:rsidP="006F1D52">
      <w:pPr>
        <w:spacing w:line="360" w:lineRule="auto"/>
        <w:jc w:val="both"/>
        <w:rPr>
          <w:rFonts w:ascii="Times New Roman" w:hAnsi="Times New Roman" w:cs="Times New Roman"/>
          <w:sz w:val="24"/>
          <w:szCs w:val="24"/>
        </w:rPr>
      </w:pPr>
      <w:r>
        <w:rPr>
          <w:rFonts w:ascii="Times New Roman" w:hAnsi="Times New Roman" w:cs="Times New Roman"/>
          <w:sz w:val="24"/>
          <w:szCs w:val="24"/>
        </w:rPr>
        <w:t>Lama Penelitian</w:t>
      </w:r>
      <w:r>
        <w:rPr>
          <w:rFonts w:ascii="Times New Roman" w:hAnsi="Times New Roman" w:cs="Times New Roman"/>
          <w:sz w:val="24"/>
          <w:szCs w:val="24"/>
        </w:rPr>
        <w:tab/>
        <w:t>: 6 Bulan</w:t>
      </w:r>
    </w:p>
    <w:p w:rsidR="000101DE" w:rsidRDefault="000101DE" w:rsidP="000101DE">
      <w:pPr>
        <w:spacing w:line="480" w:lineRule="auto"/>
        <w:jc w:val="both"/>
        <w:rPr>
          <w:rFonts w:ascii="Times New Roman" w:hAnsi="Times New Roman" w:cs="Times New Roman"/>
          <w:sz w:val="24"/>
          <w:szCs w:val="24"/>
        </w:rPr>
      </w:pPr>
    </w:p>
    <w:p w:rsidR="000101DE" w:rsidRDefault="000101DE" w:rsidP="00B02873">
      <w:pPr>
        <w:jc w:val="center"/>
        <w:rPr>
          <w:rFonts w:ascii="Times New Roman" w:hAnsi="Times New Roman" w:cs="Times New Roman"/>
          <w:sz w:val="24"/>
          <w:szCs w:val="24"/>
        </w:rPr>
      </w:pPr>
      <w:r>
        <w:rPr>
          <w:rFonts w:ascii="Times New Roman" w:hAnsi="Times New Roman" w:cs="Times New Roman"/>
          <w:sz w:val="24"/>
          <w:szCs w:val="24"/>
        </w:rPr>
        <w:t>Telah disetujui oleh pembimbing untuk diujikan</w:t>
      </w:r>
    </w:p>
    <w:p w:rsidR="00B02873" w:rsidRDefault="00CA6221" w:rsidP="00B02873">
      <w:pPr>
        <w:ind w:right="1416"/>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Tanggal, 29</w:t>
      </w:r>
      <w:r w:rsidR="00E15F2E">
        <w:rPr>
          <w:rFonts w:ascii="Times New Roman" w:hAnsi="Times New Roman" w:cs="Times New Roman"/>
          <w:sz w:val="24"/>
          <w:szCs w:val="24"/>
        </w:rPr>
        <w:t xml:space="preserve"> Agustus</w:t>
      </w:r>
      <w:r w:rsidR="00F268C0">
        <w:rPr>
          <w:rFonts w:ascii="Times New Roman" w:hAnsi="Times New Roman" w:cs="Times New Roman"/>
          <w:sz w:val="24"/>
          <w:szCs w:val="24"/>
        </w:rPr>
        <w:t xml:space="preserve"> 2018</w:t>
      </w:r>
    </w:p>
    <w:p w:rsidR="000101DE" w:rsidRDefault="00B02873" w:rsidP="00B02873">
      <w:pPr>
        <w:ind w:right="1416"/>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101DE">
        <w:rPr>
          <w:rFonts w:ascii="Times New Roman" w:hAnsi="Times New Roman" w:cs="Times New Roman"/>
          <w:sz w:val="24"/>
          <w:szCs w:val="24"/>
        </w:rPr>
        <w:t>Pembimbing,</w:t>
      </w:r>
    </w:p>
    <w:p w:rsidR="00B02873" w:rsidRDefault="00B02873" w:rsidP="00B02873">
      <w:pPr>
        <w:tabs>
          <w:tab w:val="left" w:pos="7088"/>
          <w:tab w:val="left" w:pos="7230"/>
          <w:tab w:val="left" w:pos="7371"/>
          <w:tab w:val="left" w:pos="7513"/>
        </w:tabs>
        <w:spacing w:line="480" w:lineRule="auto"/>
        <w:ind w:right="849"/>
        <w:jc w:val="center"/>
        <w:rPr>
          <w:rFonts w:ascii="Times New Roman" w:hAnsi="Times New Roman" w:cs="Times New Roman"/>
          <w:sz w:val="24"/>
          <w:szCs w:val="24"/>
        </w:rPr>
      </w:pPr>
    </w:p>
    <w:p w:rsidR="00B02873" w:rsidRDefault="00B02873" w:rsidP="00B02873">
      <w:pPr>
        <w:tabs>
          <w:tab w:val="left" w:pos="7088"/>
          <w:tab w:val="left" w:pos="7230"/>
          <w:tab w:val="left" w:pos="7371"/>
          <w:tab w:val="left" w:pos="7513"/>
        </w:tabs>
        <w:spacing w:line="480" w:lineRule="auto"/>
        <w:ind w:right="849"/>
        <w:jc w:val="center"/>
        <w:rPr>
          <w:rFonts w:ascii="Times New Roman" w:hAnsi="Times New Roman" w:cs="Times New Roman"/>
          <w:sz w:val="24"/>
          <w:szCs w:val="24"/>
        </w:rPr>
      </w:pPr>
    </w:p>
    <w:p w:rsidR="00B02873" w:rsidRDefault="00B02873" w:rsidP="00B02873">
      <w:pPr>
        <w:tabs>
          <w:tab w:val="left" w:pos="5812"/>
          <w:tab w:val="left" w:pos="7230"/>
          <w:tab w:val="left" w:pos="7371"/>
          <w:tab w:val="left" w:pos="7513"/>
        </w:tabs>
        <w:spacing w:line="480" w:lineRule="auto"/>
        <w:ind w:right="2267"/>
        <w:jc w:val="center"/>
        <w:rPr>
          <w:rFonts w:ascii="Times New Roman" w:hAnsi="Times New Roman" w:cs="Times New Roman"/>
          <w:sz w:val="24"/>
          <w:szCs w:val="24"/>
        </w:rPr>
      </w:pPr>
      <w:r>
        <w:rPr>
          <w:rFonts w:ascii="Times New Roman" w:hAnsi="Times New Roman" w:cs="Times New Roman"/>
          <w:sz w:val="24"/>
          <w:szCs w:val="24"/>
        </w:rPr>
        <w:t xml:space="preserve">                                 </w:t>
      </w:r>
      <w:r w:rsidR="00F268C0">
        <w:rPr>
          <w:rFonts w:ascii="Times New Roman" w:hAnsi="Times New Roman" w:cs="Times New Roman"/>
          <w:sz w:val="24"/>
          <w:szCs w:val="24"/>
        </w:rPr>
        <w:t>(</w:t>
      </w:r>
      <w:r w:rsidR="00F17FF2">
        <w:rPr>
          <w:rFonts w:ascii="Times New Roman" w:hAnsi="Times New Roman" w:cs="Times New Roman"/>
          <w:sz w:val="24"/>
          <w:szCs w:val="24"/>
        </w:rPr>
        <w:t xml:space="preserve">Dr. </w:t>
      </w:r>
      <w:r w:rsidR="00CA6221">
        <w:rPr>
          <w:rFonts w:ascii="Times New Roman" w:hAnsi="Times New Roman" w:cs="Times New Roman"/>
          <w:sz w:val="24"/>
          <w:szCs w:val="24"/>
        </w:rPr>
        <w:t>Didin Saepudin, SE,. M.S</w:t>
      </w:r>
      <w:r>
        <w:rPr>
          <w:rFonts w:ascii="Times New Roman" w:hAnsi="Times New Roman" w:cs="Times New Roman"/>
          <w:sz w:val="24"/>
          <w:szCs w:val="24"/>
        </w:rPr>
        <w:t>i)</w:t>
      </w:r>
    </w:p>
    <w:p w:rsidR="00F268C0" w:rsidRPr="00B02873" w:rsidRDefault="00F268C0" w:rsidP="00B02873">
      <w:pPr>
        <w:tabs>
          <w:tab w:val="left" w:pos="5812"/>
          <w:tab w:val="left" w:pos="7230"/>
          <w:tab w:val="left" w:pos="7371"/>
          <w:tab w:val="left" w:pos="7513"/>
        </w:tabs>
        <w:spacing w:line="480" w:lineRule="auto"/>
        <w:ind w:right="-1"/>
        <w:jc w:val="center"/>
        <w:rPr>
          <w:rFonts w:ascii="Times New Roman" w:hAnsi="Times New Roman" w:cs="Times New Roman"/>
          <w:sz w:val="24"/>
          <w:szCs w:val="24"/>
        </w:rPr>
      </w:pPr>
      <w:r>
        <w:rPr>
          <w:rFonts w:ascii="Times New Roman" w:hAnsi="Times New Roman" w:cs="Times New Roman"/>
          <w:b/>
          <w:sz w:val="24"/>
          <w:szCs w:val="24"/>
        </w:rPr>
        <w:lastRenderedPageBreak/>
        <w:t>LEMBAR PERNYATAAN</w:t>
      </w:r>
    </w:p>
    <w:p w:rsidR="00F268C0" w:rsidRDefault="00F268C0" w:rsidP="00F268C0">
      <w:pPr>
        <w:spacing w:line="480" w:lineRule="auto"/>
        <w:jc w:val="center"/>
        <w:rPr>
          <w:rFonts w:ascii="Times New Roman" w:hAnsi="Times New Roman" w:cs="Times New Roman"/>
          <w:b/>
          <w:sz w:val="24"/>
          <w:szCs w:val="24"/>
        </w:rPr>
      </w:pPr>
    </w:p>
    <w:p w:rsidR="00F268C0" w:rsidRDefault="00F268C0" w:rsidP="00F268C0">
      <w:pPr>
        <w:spacing w:line="480" w:lineRule="auto"/>
        <w:jc w:val="both"/>
        <w:rPr>
          <w:rFonts w:ascii="Times New Roman" w:hAnsi="Times New Roman" w:cs="Times New Roman"/>
          <w:sz w:val="24"/>
          <w:szCs w:val="24"/>
        </w:rPr>
      </w:pPr>
      <w:r>
        <w:rPr>
          <w:rFonts w:ascii="Times New Roman" w:hAnsi="Times New Roman" w:cs="Times New Roman"/>
          <w:sz w:val="24"/>
          <w:szCs w:val="24"/>
        </w:rPr>
        <w:tab/>
        <w:t>Dengan ini saya menyatakan bahwa dalam skripsi yang saya buat tidak terdapat karya yang pernah diajukan utnuk memperoleh kelulusan gelar kesarjanaan disuatu perguruan tinggi, dan sepanjang pengetahuan saya tidak terdapat karya</w:t>
      </w:r>
      <w:r w:rsidR="00E15F2E">
        <w:rPr>
          <w:rFonts w:ascii="Times New Roman" w:hAnsi="Times New Roman" w:cs="Times New Roman"/>
          <w:sz w:val="24"/>
          <w:szCs w:val="24"/>
        </w:rPr>
        <w:t xml:space="preserve"> </w:t>
      </w:r>
      <w:r>
        <w:rPr>
          <w:rFonts w:ascii="Times New Roman" w:hAnsi="Times New Roman" w:cs="Times New Roman"/>
          <w:sz w:val="24"/>
          <w:szCs w:val="24"/>
        </w:rPr>
        <w:t>atau pendapat yang pernah ditulis atau diterbitkan oleh orang lain, kecuali yang secara tertulis dikutip dalam skripsi ini dan disebutkan dalam daftar pustaka.</w:t>
      </w:r>
    </w:p>
    <w:p w:rsidR="00F268C0" w:rsidRDefault="00F268C0" w:rsidP="00F268C0">
      <w:pPr>
        <w:spacing w:line="480" w:lineRule="auto"/>
        <w:jc w:val="both"/>
        <w:rPr>
          <w:rFonts w:ascii="Times New Roman" w:hAnsi="Times New Roman" w:cs="Times New Roman"/>
          <w:sz w:val="24"/>
          <w:szCs w:val="24"/>
        </w:rPr>
      </w:pPr>
    </w:p>
    <w:p w:rsidR="00F268C0" w:rsidRDefault="00F268C0" w:rsidP="00F268C0">
      <w:pPr>
        <w:spacing w:line="480" w:lineRule="auto"/>
        <w:jc w:val="both"/>
        <w:rPr>
          <w:rFonts w:ascii="Times New Roman" w:hAnsi="Times New Roman" w:cs="Times New Roman"/>
          <w:sz w:val="24"/>
          <w:szCs w:val="24"/>
        </w:rPr>
      </w:pPr>
    </w:p>
    <w:p w:rsidR="00F268C0" w:rsidRDefault="00F268C0" w:rsidP="00F268C0">
      <w:pPr>
        <w:spacing w:line="480" w:lineRule="auto"/>
        <w:jc w:val="both"/>
        <w:rPr>
          <w:rFonts w:ascii="Times New Roman" w:hAnsi="Times New Roman" w:cs="Times New Roman"/>
          <w:sz w:val="24"/>
          <w:szCs w:val="24"/>
        </w:rPr>
      </w:pPr>
    </w:p>
    <w:p w:rsidR="00E15F2E" w:rsidRDefault="00CA6221" w:rsidP="00E15F2E">
      <w:pPr>
        <w:ind w:right="140"/>
        <w:jc w:val="right"/>
        <w:rPr>
          <w:rFonts w:ascii="Times New Roman" w:hAnsi="Times New Roman" w:cs="Times New Roman"/>
          <w:sz w:val="24"/>
          <w:szCs w:val="24"/>
        </w:rPr>
      </w:pPr>
      <w:r>
        <w:rPr>
          <w:rFonts w:ascii="Times New Roman" w:hAnsi="Times New Roman" w:cs="Times New Roman"/>
          <w:sz w:val="24"/>
          <w:szCs w:val="24"/>
        </w:rPr>
        <w:t>Ban</w:t>
      </w:r>
      <w:r w:rsidR="002A324A">
        <w:rPr>
          <w:rFonts w:ascii="Times New Roman" w:hAnsi="Times New Roman" w:cs="Times New Roman"/>
          <w:sz w:val="24"/>
          <w:szCs w:val="24"/>
        </w:rPr>
        <w:t>dung, 20</w:t>
      </w:r>
      <w:r w:rsidR="00E15F2E">
        <w:rPr>
          <w:rFonts w:ascii="Times New Roman" w:hAnsi="Times New Roman" w:cs="Times New Roman"/>
          <w:sz w:val="24"/>
          <w:szCs w:val="24"/>
        </w:rPr>
        <w:t xml:space="preserve"> </w:t>
      </w:r>
      <w:r w:rsidR="002A324A">
        <w:rPr>
          <w:rFonts w:ascii="Times New Roman" w:hAnsi="Times New Roman" w:cs="Times New Roman"/>
          <w:sz w:val="24"/>
          <w:szCs w:val="24"/>
        </w:rPr>
        <w:t>September</w:t>
      </w:r>
      <w:r w:rsidR="00F268C0">
        <w:rPr>
          <w:rFonts w:ascii="Times New Roman" w:hAnsi="Times New Roman" w:cs="Times New Roman"/>
          <w:sz w:val="24"/>
          <w:szCs w:val="24"/>
        </w:rPr>
        <w:t xml:space="preserve"> 2018</w:t>
      </w:r>
    </w:p>
    <w:p w:rsidR="00F268C0" w:rsidRDefault="00F268C0" w:rsidP="00E15F2E">
      <w:pPr>
        <w:tabs>
          <w:tab w:val="left" w:pos="7797"/>
        </w:tabs>
        <w:ind w:right="140"/>
        <w:jc w:val="right"/>
        <w:rPr>
          <w:rFonts w:ascii="Times New Roman" w:hAnsi="Times New Roman" w:cs="Times New Roman"/>
          <w:sz w:val="24"/>
          <w:szCs w:val="24"/>
        </w:rPr>
      </w:pPr>
      <w:r>
        <w:rPr>
          <w:rFonts w:ascii="Times New Roman" w:hAnsi="Times New Roman" w:cs="Times New Roman"/>
          <w:sz w:val="24"/>
          <w:szCs w:val="24"/>
        </w:rPr>
        <w:t>Yan</w:t>
      </w:r>
      <w:r w:rsidR="00E15F2E">
        <w:rPr>
          <w:rFonts w:ascii="Times New Roman" w:hAnsi="Times New Roman" w:cs="Times New Roman"/>
          <w:sz w:val="24"/>
          <w:szCs w:val="24"/>
        </w:rPr>
        <w:t>g membuat pernyataan</w:t>
      </w:r>
    </w:p>
    <w:p w:rsidR="00F268C0" w:rsidRDefault="00F268C0" w:rsidP="00F268C0">
      <w:pPr>
        <w:jc w:val="right"/>
        <w:rPr>
          <w:rFonts w:ascii="Times New Roman" w:hAnsi="Times New Roman" w:cs="Times New Roman"/>
          <w:sz w:val="24"/>
          <w:szCs w:val="24"/>
        </w:rPr>
      </w:pPr>
    </w:p>
    <w:p w:rsidR="00F268C0" w:rsidRDefault="00F268C0" w:rsidP="00F268C0">
      <w:pPr>
        <w:jc w:val="right"/>
        <w:rPr>
          <w:rFonts w:ascii="Times New Roman" w:hAnsi="Times New Roman" w:cs="Times New Roman"/>
          <w:sz w:val="24"/>
          <w:szCs w:val="24"/>
        </w:rPr>
      </w:pPr>
    </w:p>
    <w:p w:rsidR="00F268C0" w:rsidRDefault="00F268C0" w:rsidP="00F268C0">
      <w:pPr>
        <w:ind w:right="566"/>
        <w:jc w:val="right"/>
        <w:rPr>
          <w:rFonts w:ascii="Times New Roman" w:hAnsi="Times New Roman" w:cs="Times New Roman"/>
          <w:sz w:val="24"/>
          <w:szCs w:val="24"/>
        </w:rPr>
      </w:pPr>
      <w:r>
        <w:rPr>
          <w:rFonts w:ascii="Times New Roman" w:hAnsi="Times New Roman" w:cs="Times New Roman"/>
          <w:sz w:val="24"/>
          <w:szCs w:val="24"/>
        </w:rPr>
        <w:t>(Nurhakimah)</w:t>
      </w:r>
      <w:r w:rsidR="009F3C60">
        <w:rPr>
          <w:rFonts w:ascii="Times New Roman" w:hAnsi="Times New Roman" w:cs="Times New Roman"/>
          <w:sz w:val="24"/>
          <w:szCs w:val="24"/>
        </w:rPr>
        <w:tab/>
      </w:r>
    </w:p>
    <w:p w:rsidR="006F1D52" w:rsidRDefault="006F1D52" w:rsidP="00F268C0">
      <w:pPr>
        <w:ind w:right="566"/>
        <w:jc w:val="right"/>
        <w:rPr>
          <w:rFonts w:ascii="Times New Roman" w:hAnsi="Times New Roman" w:cs="Times New Roman"/>
          <w:sz w:val="24"/>
          <w:szCs w:val="24"/>
        </w:rPr>
      </w:pPr>
    </w:p>
    <w:p w:rsidR="006F1D52" w:rsidRDefault="006F1D52" w:rsidP="00F268C0">
      <w:pPr>
        <w:ind w:right="566"/>
        <w:jc w:val="right"/>
        <w:rPr>
          <w:rFonts w:ascii="Times New Roman" w:hAnsi="Times New Roman" w:cs="Times New Roman"/>
          <w:sz w:val="24"/>
          <w:szCs w:val="24"/>
        </w:rPr>
      </w:pPr>
    </w:p>
    <w:p w:rsidR="006F1D52" w:rsidRDefault="006F1D52" w:rsidP="00F268C0">
      <w:pPr>
        <w:ind w:right="566"/>
        <w:jc w:val="right"/>
        <w:rPr>
          <w:rFonts w:ascii="Times New Roman" w:hAnsi="Times New Roman" w:cs="Times New Roman"/>
          <w:sz w:val="24"/>
          <w:szCs w:val="24"/>
        </w:rPr>
      </w:pPr>
    </w:p>
    <w:p w:rsidR="006F1D52" w:rsidRDefault="006F1D52" w:rsidP="00F268C0">
      <w:pPr>
        <w:ind w:right="566"/>
        <w:jc w:val="right"/>
        <w:rPr>
          <w:rFonts w:ascii="Times New Roman" w:hAnsi="Times New Roman" w:cs="Times New Roman"/>
          <w:sz w:val="24"/>
          <w:szCs w:val="24"/>
        </w:rPr>
      </w:pPr>
    </w:p>
    <w:p w:rsidR="006F1D52" w:rsidRDefault="006F1D52" w:rsidP="00F268C0">
      <w:pPr>
        <w:ind w:right="566"/>
        <w:jc w:val="right"/>
        <w:rPr>
          <w:rFonts w:ascii="Times New Roman" w:hAnsi="Times New Roman" w:cs="Times New Roman"/>
          <w:sz w:val="24"/>
          <w:szCs w:val="24"/>
        </w:rPr>
      </w:pPr>
    </w:p>
    <w:p w:rsidR="006F1D52" w:rsidRDefault="006F1D52" w:rsidP="00F268C0">
      <w:pPr>
        <w:ind w:right="566"/>
        <w:jc w:val="right"/>
        <w:rPr>
          <w:rFonts w:ascii="Times New Roman" w:hAnsi="Times New Roman" w:cs="Times New Roman"/>
          <w:sz w:val="24"/>
          <w:szCs w:val="24"/>
        </w:rPr>
      </w:pPr>
    </w:p>
    <w:p w:rsidR="006F1D52" w:rsidRDefault="006F1D52" w:rsidP="006F1D52">
      <w:pPr>
        <w:ind w:right="566"/>
        <w:jc w:val="center"/>
        <w:rPr>
          <w:rFonts w:ascii="Times New Roman" w:hAnsi="Times New Roman" w:cs="Times New Roman"/>
          <w:b/>
          <w:sz w:val="24"/>
          <w:szCs w:val="24"/>
        </w:rPr>
      </w:pPr>
      <w:r>
        <w:rPr>
          <w:rFonts w:ascii="Times New Roman" w:hAnsi="Times New Roman" w:cs="Times New Roman"/>
          <w:b/>
          <w:sz w:val="24"/>
          <w:szCs w:val="24"/>
        </w:rPr>
        <w:lastRenderedPageBreak/>
        <w:t>SURAT PERNYATAAN</w:t>
      </w:r>
    </w:p>
    <w:p w:rsidR="006F1D52" w:rsidRDefault="006F1D52" w:rsidP="006F1D52">
      <w:pPr>
        <w:ind w:right="566"/>
        <w:jc w:val="center"/>
        <w:rPr>
          <w:rFonts w:ascii="Times New Roman" w:hAnsi="Times New Roman" w:cs="Times New Roman"/>
          <w:b/>
          <w:sz w:val="24"/>
          <w:szCs w:val="24"/>
        </w:rPr>
      </w:pPr>
    </w:p>
    <w:p w:rsidR="006F1D52" w:rsidRDefault="006F1D52" w:rsidP="00CD1AEC">
      <w:pPr>
        <w:spacing w:after="0" w:line="480" w:lineRule="auto"/>
        <w:ind w:right="566"/>
        <w:jc w:val="both"/>
        <w:rPr>
          <w:rFonts w:ascii="Times New Roman" w:hAnsi="Times New Roman" w:cs="Times New Roman"/>
          <w:sz w:val="24"/>
          <w:szCs w:val="24"/>
        </w:rPr>
      </w:pPr>
      <w:r>
        <w:rPr>
          <w:rFonts w:ascii="Times New Roman" w:hAnsi="Times New Roman" w:cs="Times New Roman"/>
          <w:sz w:val="24"/>
          <w:szCs w:val="24"/>
        </w:rPr>
        <w:t>Saya yang bertanda tangan dibawah ini, mahasiswa Program Studi Manajemen Jenjang Pendidikan Strata Satu (S1) :</w:t>
      </w:r>
    </w:p>
    <w:p w:rsidR="006F1D52" w:rsidRDefault="006F1D52" w:rsidP="00CD1AEC">
      <w:pPr>
        <w:spacing w:after="0" w:line="480" w:lineRule="auto"/>
        <w:ind w:right="566"/>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NURHAKIMAH</w:t>
      </w:r>
    </w:p>
    <w:p w:rsidR="006F1D52" w:rsidRDefault="006F1D52" w:rsidP="00CD1AEC">
      <w:pPr>
        <w:spacing w:after="0" w:line="480" w:lineRule="auto"/>
        <w:ind w:right="566"/>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A1011411RB1009</w:t>
      </w:r>
    </w:p>
    <w:p w:rsidR="006F1D52" w:rsidRDefault="006F1D52" w:rsidP="00CD1AEC">
      <w:pPr>
        <w:spacing w:after="0" w:line="480" w:lineRule="auto"/>
        <w:ind w:right="566"/>
        <w:jc w:val="both"/>
        <w:rPr>
          <w:rFonts w:ascii="Times New Roman" w:hAnsi="Times New Roman" w:cs="Times New Roman"/>
          <w:sz w:val="24"/>
          <w:szCs w:val="24"/>
        </w:rPr>
      </w:pPr>
      <w:r>
        <w:rPr>
          <w:rFonts w:ascii="Times New Roman" w:hAnsi="Times New Roman" w:cs="Times New Roman"/>
          <w:sz w:val="24"/>
          <w:szCs w:val="24"/>
        </w:rPr>
        <w:t>Menyatakan bahwa data yang digunakan dalam skripsi ini menggunakan data sekunder yang diambil dari data publikasi yaitu :</w:t>
      </w:r>
    </w:p>
    <w:p w:rsidR="006F1D52" w:rsidRDefault="006F1D52" w:rsidP="00363603">
      <w:pPr>
        <w:spacing w:after="0" w:line="480" w:lineRule="auto"/>
        <w:ind w:right="566"/>
        <w:jc w:val="both"/>
        <w:rPr>
          <w:rFonts w:ascii="Times New Roman" w:hAnsi="Times New Roman" w:cs="Times New Roman"/>
          <w:sz w:val="24"/>
          <w:szCs w:val="24"/>
        </w:rPr>
      </w:pPr>
      <w:r>
        <w:rPr>
          <w:rFonts w:ascii="Times New Roman" w:hAnsi="Times New Roman" w:cs="Times New Roman"/>
          <w:sz w:val="24"/>
          <w:szCs w:val="24"/>
        </w:rPr>
        <w:t>Sumber</w:t>
      </w:r>
      <w:r>
        <w:rPr>
          <w:rFonts w:ascii="Times New Roman" w:hAnsi="Times New Roman" w:cs="Times New Roman"/>
          <w:sz w:val="24"/>
          <w:szCs w:val="24"/>
        </w:rPr>
        <w:tab/>
        <w:t xml:space="preserve">: </w:t>
      </w:r>
      <w:hyperlink r:id="rId5" w:history="1">
        <w:r w:rsidRPr="00363603">
          <w:rPr>
            <w:rStyle w:val="Hyperlink"/>
            <w:rFonts w:ascii="Times New Roman" w:hAnsi="Times New Roman" w:cs="Times New Roman"/>
            <w:color w:val="auto"/>
            <w:sz w:val="24"/>
            <w:szCs w:val="24"/>
            <w:u w:val="none"/>
          </w:rPr>
          <w:t>www.bi.go.id</w:t>
        </w:r>
      </w:hyperlink>
      <w:r w:rsidRPr="00363603">
        <w:rPr>
          <w:rFonts w:ascii="Times New Roman" w:hAnsi="Times New Roman" w:cs="Times New Roman"/>
          <w:sz w:val="24"/>
          <w:szCs w:val="24"/>
        </w:rPr>
        <w:t>,</w:t>
      </w:r>
      <w:r w:rsidR="00363603">
        <w:rPr>
          <w:rFonts w:ascii="Times New Roman" w:hAnsi="Times New Roman" w:cs="Times New Roman"/>
          <w:sz w:val="24"/>
          <w:szCs w:val="24"/>
        </w:rPr>
        <w:t xml:space="preserve"> www.</w:t>
      </w:r>
      <w:hyperlink r:id="rId6" w:history="1">
        <w:r w:rsidR="00363603" w:rsidRPr="00363603">
          <w:rPr>
            <w:rStyle w:val="Hyperlink"/>
            <w:rFonts w:ascii="Times New Roman" w:hAnsi="Times New Roman" w:cs="Times New Roman"/>
            <w:color w:val="auto"/>
            <w:sz w:val="24"/>
            <w:szCs w:val="24"/>
            <w:u w:val="none"/>
          </w:rPr>
          <w:t>pusatdata.kontan.co.id</w:t>
        </w:r>
      </w:hyperlink>
      <w:r w:rsidR="00363603">
        <w:rPr>
          <w:rFonts w:ascii="Times New Roman" w:hAnsi="Times New Roman" w:cs="Times New Roman"/>
          <w:sz w:val="24"/>
          <w:szCs w:val="24"/>
        </w:rPr>
        <w:t xml:space="preserve">, Bank BI Pusat </w:t>
      </w:r>
      <w:r w:rsidR="00363603">
        <w:rPr>
          <w:rFonts w:ascii="Times New Roman" w:hAnsi="Times New Roman" w:cs="Times New Roman"/>
          <w:sz w:val="24"/>
          <w:szCs w:val="24"/>
        </w:rPr>
        <w:tab/>
      </w:r>
      <w:r w:rsidR="00363603">
        <w:rPr>
          <w:rFonts w:ascii="Times New Roman" w:hAnsi="Times New Roman" w:cs="Times New Roman"/>
          <w:sz w:val="24"/>
          <w:szCs w:val="24"/>
        </w:rPr>
        <w:tab/>
      </w:r>
      <w:r w:rsidR="00CD1AEC">
        <w:rPr>
          <w:rFonts w:ascii="Times New Roman" w:hAnsi="Times New Roman" w:cs="Times New Roman"/>
          <w:sz w:val="24"/>
          <w:szCs w:val="24"/>
        </w:rPr>
        <w:t>Cabang Bandung dan</w:t>
      </w:r>
      <w:r w:rsidR="00363603">
        <w:rPr>
          <w:rFonts w:ascii="Times New Roman" w:hAnsi="Times New Roman" w:cs="Times New Roman"/>
          <w:sz w:val="24"/>
          <w:szCs w:val="24"/>
        </w:rPr>
        <w:t xml:space="preserve"> Badan Pusat Statistik Bandung.</w:t>
      </w:r>
    </w:p>
    <w:p w:rsidR="00363603" w:rsidRDefault="00363603" w:rsidP="00CD1AEC">
      <w:pPr>
        <w:spacing w:after="0" w:line="480" w:lineRule="auto"/>
        <w:ind w:right="566"/>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 data yang diambil yaitu data laporan tahunan yang sudah dipublikasikan oleh sumber diatas periode 2003-2017.</w:t>
      </w:r>
    </w:p>
    <w:p w:rsidR="00363603" w:rsidRDefault="00363603" w:rsidP="006F1D52">
      <w:pPr>
        <w:spacing w:line="480" w:lineRule="auto"/>
        <w:ind w:right="566"/>
        <w:jc w:val="both"/>
        <w:rPr>
          <w:rFonts w:ascii="Times New Roman" w:hAnsi="Times New Roman" w:cs="Times New Roman"/>
          <w:sz w:val="24"/>
          <w:szCs w:val="24"/>
        </w:rPr>
      </w:pPr>
      <w:r>
        <w:rPr>
          <w:rFonts w:ascii="Times New Roman" w:hAnsi="Times New Roman" w:cs="Times New Roman"/>
          <w:sz w:val="24"/>
          <w:szCs w:val="24"/>
        </w:rPr>
        <w:t>Surat pernyataan ini saya buat dengan sebenar-benarnya. Apabila ada pamlsuan data maka saya siap menerima konsekuensinya sesuai dengan aturan yang berlaku.</w:t>
      </w:r>
    </w:p>
    <w:p w:rsidR="00363603" w:rsidRDefault="00363603" w:rsidP="006F1D52">
      <w:pPr>
        <w:spacing w:line="480" w:lineRule="auto"/>
        <w:ind w:right="566"/>
        <w:jc w:val="both"/>
        <w:rPr>
          <w:rFonts w:ascii="Times New Roman" w:hAnsi="Times New Roman" w:cs="Times New Roman"/>
          <w:sz w:val="24"/>
          <w:szCs w:val="24"/>
        </w:rPr>
      </w:pPr>
    </w:p>
    <w:p w:rsidR="00363603" w:rsidRDefault="00363603" w:rsidP="006F1D52">
      <w:pPr>
        <w:spacing w:line="480" w:lineRule="auto"/>
        <w:ind w:right="566"/>
        <w:jc w:val="both"/>
        <w:rPr>
          <w:rFonts w:ascii="Times New Roman" w:hAnsi="Times New Roman" w:cs="Times New Roman"/>
          <w:sz w:val="24"/>
          <w:szCs w:val="24"/>
        </w:rPr>
      </w:pPr>
      <w:r>
        <w:rPr>
          <w:rFonts w:ascii="Times New Roman" w:hAnsi="Times New Roman" w:cs="Times New Roman"/>
          <w:sz w:val="24"/>
          <w:szCs w:val="24"/>
        </w:rPr>
        <w:tab/>
        <w:t>Mengetahui,</w:t>
      </w:r>
    </w:p>
    <w:tbl>
      <w:tblPr>
        <w:tblStyle w:val="TableGrid"/>
        <w:tblW w:w="850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418"/>
        <w:gridCol w:w="3402"/>
      </w:tblGrid>
      <w:tr w:rsidR="00363603" w:rsidTr="00CD1AEC">
        <w:trPr>
          <w:trHeight w:val="57"/>
        </w:trPr>
        <w:tc>
          <w:tcPr>
            <w:tcW w:w="3686" w:type="dxa"/>
            <w:vAlign w:val="center"/>
          </w:tcPr>
          <w:p w:rsidR="00363603" w:rsidRDefault="00363603" w:rsidP="00363603">
            <w:pPr>
              <w:spacing w:line="480" w:lineRule="auto"/>
              <w:ind w:right="566"/>
              <w:jc w:val="center"/>
              <w:rPr>
                <w:rFonts w:ascii="Times New Roman" w:hAnsi="Times New Roman" w:cs="Times New Roman"/>
                <w:sz w:val="24"/>
                <w:szCs w:val="24"/>
              </w:rPr>
            </w:pPr>
            <w:r>
              <w:rPr>
                <w:rFonts w:ascii="Times New Roman" w:hAnsi="Times New Roman" w:cs="Times New Roman"/>
                <w:sz w:val="24"/>
                <w:szCs w:val="24"/>
              </w:rPr>
              <w:t>Pembimbing Skripsi</w:t>
            </w:r>
          </w:p>
        </w:tc>
        <w:tc>
          <w:tcPr>
            <w:tcW w:w="1418" w:type="dxa"/>
            <w:vAlign w:val="center"/>
          </w:tcPr>
          <w:p w:rsidR="00363603" w:rsidRDefault="00363603" w:rsidP="00363603">
            <w:pPr>
              <w:spacing w:line="480" w:lineRule="auto"/>
              <w:ind w:right="566"/>
              <w:jc w:val="center"/>
              <w:rPr>
                <w:rFonts w:ascii="Times New Roman" w:hAnsi="Times New Roman" w:cs="Times New Roman"/>
                <w:sz w:val="24"/>
                <w:szCs w:val="24"/>
              </w:rPr>
            </w:pPr>
          </w:p>
        </w:tc>
        <w:tc>
          <w:tcPr>
            <w:tcW w:w="3402" w:type="dxa"/>
            <w:vAlign w:val="center"/>
          </w:tcPr>
          <w:p w:rsidR="00363603" w:rsidRDefault="002A324A" w:rsidP="002A324A">
            <w:pPr>
              <w:spacing w:line="480" w:lineRule="auto"/>
              <w:ind w:right="176"/>
              <w:jc w:val="right"/>
              <w:rPr>
                <w:rFonts w:ascii="Times New Roman" w:hAnsi="Times New Roman" w:cs="Times New Roman"/>
                <w:sz w:val="24"/>
                <w:szCs w:val="24"/>
              </w:rPr>
            </w:pPr>
            <w:r>
              <w:rPr>
                <w:rFonts w:ascii="Times New Roman" w:hAnsi="Times New Roman" w:cs="Times New Roman"/>
                <w:sz w:val="24"/>
                <w:szCs w:val="24"/>
              </w:rPr>
              <w:t>Bandung, 20</w:t>
            </w:r>
            <w:r w:rsidR="00363603">
              <w:rPr>
                <w:rFonts w:ascii="Times New Roman" w:hAnsi="Times New Roman" w:cs="Times New Roman"/>
                <w:sz w:val="24"/>
                <w:szCs w:val="24"/>
              </w:rPr>
              <w:t xml:space="preserve"> </w:t>
            </w:r>
            <w:r w:rsidR="009F3C60">
              <w:rPr>
                <w:rFonts w:ascii="Times New Roman" w:hAnsi="Times New Roman" w:cs="Times New Roman"/>
                <w:sz w:val="24"/>
                <w:szCs w:val="24"/>
              </w:rPr>
              <w:t>September 2018</w:t>
            </w:r>
          </w:p>
        </w:tc>
      </w:tr>
      <w:tr w:rsidR="00363603" w:rsidTr="00CD1AEC">
        <w:trPr>
          <w:trHeight w:val="57"/>
        </w:trPr>
        <w:tc>
          <w:tcPr>
            <w:tcW w:w="3686" w:type="dxa"/>
            <w:vAlign w:val="center"/>
          </w:tcPr>
          <w:p w:rsidR="00363603" w:rsidRDefault="00363603" w:rsidP="00363603">
            <w:pPr>
              <w:spacing w:line="480" w:lineRule="auto"/>
              <w:ind w:right="566"/>
              <w:jc w:val="center"/>
              <w:rPr>
                <w:rFonts w:ascii="Times New Roman" w:hAnsi="Times New Roman" w:cs="Times New Roman"/>
                <w:sz w:val="24"/>
                <w:szCs w:val="24"/>
              </w:rPr>
            </w:pPr>
          </w:p>
        </w:tc>
        <w:tc>
          <w:tcPr>
            <w:tcW w:w="1418" w:type="dxa"/>
            <w:vAlign w:val="center"/>
          </w:tcPr>
          <w:p w:rsidR="00363603" w:rsidRDefault="00363603" w:rsidP="00363603">
            <w:pPr>
              <w:spacing w:line="480" w:lineRule="auto"/>
              <w:ind w:right="566"/>
              <w:jc w:val="center"/>
              <w:rPr>
                <w:rFonts w:ascii="Times New Roman" w:hAnsi="Times New Roman" w:cs="Times New Roman"/>
                <w:sz w:val="24"/>
                <w:szCs w:val="24"/>
              </w:rPr>
            </w:pPr>
          </w:p>
        </w:tc>
        <w:tc>
          <w:tcPr>
            <w:tcW w:w="3402" w:type="dxa"/>
            <w:vAlign w:val="center"/>
          </w:tcPr>
          <w:p w:rsidR="00363603" w:rsidRDefault="00363603" w:rsidP="00363603">
            <w:pPr>
              <w:spacing w:line="480" w:lineRule="auto"/>
              <w:ind w:right="566"/>
              <w:jc w:val="center"/>
              <w:rPr>
                <w:rFonts w:ascii="Times New Roman" w:hAnsi="Times New Roman" w:cs="Times New Roman"/>
                <w:sz w:val="24"/>
                <w:szCs w:val="24"/>
              </w:rPr>
            </w:pPr>
          </w:p>
        </w:tc>
      </w:tr>
      <w:tr w:rsidR="00CD1AEC" w:rsidTr="00CD1AEC">
        <w:trPr>
          <w:trHeight w:val="57"/>
        </w:trPr>
        <w:tc>
          <w:tcPr>
            <w:tcW w:w="3686" w:type="dxa"/>
            <w:vAlign w:val="center"/>
          </w:tcPr>
          <w:p w:rsidR="00CD1AEC" w:rsidRDefault="00CD1AEC" w:rsidP="00363603">
            <w:pPr>
              <w:spacing w:line="480" w:lineRule="auto"/>
              <w:ind w:right="566"/>
              <w:jc w:val="center"/>
              <w:rPr>
                <w:rFonts w:ascii="Times New Roman" w:hAnsi="Times New Roman" w:cs="Times New Roman"/>
                <w:sz w:val="24"/>
                <w:szCs w:val="24"/>
              </w:rPr>
            </w:pPr>
          </w:p>
        </w:tc>
        <w:tc>
          <w:tcPr>
            <w:tcW w:w="1418" w:type="dxa"/>
            <w:vAlign w:val="center"/>
          </w:tcPr>
          <w:p w:rsidR="00CD1AEC" w:rsidRDefault="00CD1AEC" w:rsidP="00363603">
            <w:pPr>
              <w:spacing w:line="480" w:lineRule="auto"/>
              <w:ind w:right="566"/>
              <w:jc w:val="center"/>
              <w:rPr>
                <w:rFonts w:ascii="Times New Roman" w:hAnsi="Times New Roman" w:cs="Times New Roman"/>
                <w:sz w:val="24"/>
                <w:szCs w:val="24"/>
              </w:rPr>
            </w:pPr>
          </w:p>
        </w:tc>
        <w:tc>
          <w:tcPr>
            <w:tcW w:w="3402" w:type="dxa"/>
            <w:vAlign w:val="center"/>
          </w:tcPr>
          <w:p w:rsidR="00CD1AEC" w:rsidRDefault="00CD1AEC" w:rsidP="00363603">
            <w:pPr>
              <w:spacing w:line="480" w:lineRule="auto"/>
              <w:ind w:right="566"/>
              <w:jc w:val="center"/>
              <w:rPr>
                <w:rFonts w:ascii="Times New Roman" w:hAnsi="Times New Roman" w:cs="Times New Roman"/>
                <w:sz w:val="24"/>
                <w:szCs w:val="24"/>
              </w:rPr>
            </w:pPr>
          </w:p>
        </w:tc>
      </w:tr>
      <w:tr w:rsidR="00363603" w:rsidTr="00CD1AEC">
        <w:trPr>
          <w:trHeight w:val="57"/>
        </w:trPr>
        <w:tc>
          <w:tcPr>
            <w:tcW w:w="3686" w:type="dxa"/>
            <w:vAlign w:val="center"/>
          </w:tcPr>
          <w:p w:rsidR="00363603" w:rsidRDefault="00CA6221" w:rsidP="00363603">
            <w:pPr>
              <w:spacing w:line="480" w:lineRule="auto"/>
              <w:ind w:right="566"/>
              <w:jc w:val="center"/>
              <w:rPr>
                <w:rFonts w:ascii="Times New Roman" w:hAnsi="Times New Roman" w:cs="Times New Roman"/>
                <w:sz w:val="24"/>
                <w:szCs w:val="24"/>
              </w:rPr>
            </w:pPr>
            <w:r>
              <w:rPr>
                <w:rFonts w:ascii="Times New Roman" w:hAnsi="Times New Roman" w:cs="Times New Roman"/>
                <w:sz w:val="24"/>
                <w:szCs w:val="24"/>
              </w:rPr>
              <w:t>Dr. Didin Saepudin,SE,.M.S</w:t>
            </w:r>
            <w:r w:rsidR="00CD1AEC">
              <w:rPr>
                <w:rFonts w:ascii="Times New Roman" w:hAnsi="Times New Roman" w:cs="Times New Roman"/>
                <w:sz w:val="24"/>
                <w:szCs w:val="24"/>
              </w:rPr>
              <w:t>i</w:t>
            </w:r>
            <w:bookmarkStart w:id="0" w:name="_GoBack"/>
            <w:bookmarkEnd w:id="0"/>
          </w:p>
        </w:tc>
        <w:tc>
          <w:tcPr>
            <w:tcW w:w="1418" w:type="dxa"/>
            <w:vAlign w:val="center"/>
          </w:tcPr>
          <w:p w:rsidR="00363603" w:rsidRDefault="00363603" w:rsidP="00363603">
            <w:pPr>
              <w:spacing w:line="480" w:lineRule="auto"/>
              <w:ind w:right="566"/>
              <w:jc w:val="center"/>
              <w:rPr>
                <w:rFonts w:ascii="Times New Roman" w:hAnsi="Times New Roman" w:cs="Times New Roman"/>
                <w:sz w:val="24"/>
                <w:szCs w:val="24"/>
              </w:rPr>
            </w:pPr>
          </w:p>
        </w:tc>
        <w:tc>
          <w:tcPr>
            <w:tcW w:w="3402" w:type="dxa"/>
            <w:vAlign w:val="center"/>
          </w:tcPr>
          <w:p w:rsidR="00363603" w:rsidRDefault="00CD1AEC" w:rsidP="00CD1AEC">
            <w:pPr>
              <w:tabs>
                <w:tab w:val="left" w:pos="3152"/>
              </w:tabs>
              <w:spacing w:line="480" w:lineRule="auto"/>
              <w:ind w:right="34"/>
              <w:jc w:val="center"/>
              <w:rPr>
                <w:rFonts w:ascii="Times New Roman" w:hAnsi="Times New Roman" w:cs="Times New Roman"/>
                <w:sz w:val="24"/>
                <w:szCs w:val="24"/>
              </w:rPr>
            </w:pPr>
            <w:r>
              <w:rPr>
                <w:rFonts w:ascii="Times New Roman" w:hAnsi="Times New Roman" w:cs="Times New Roman"/>
                <w:sz w:val="24"/>
                <w:szCs w:val="24"/>
              </w:rPr>
              <w:t>Nurhakimah</w:t>
            </w:r>
          </w:p>
        </w:tc>
      </w:tr>
    </w:tbl>
    <w:p w:rsidR="00363603" w:rsidRDefault="00363603" w:rsidP="006F1D52">
      <w:pPr>
        <w:spacing w:line="480" w:lineRule="auto"/>
        <w:ind w:right="566"/>
        <w:jc w:val="both"/>
        <w:rPr>
          <w:rFonts w:ascii="Times New Roman" w:hAnsi="Times New Roman" w:cs="Times New Roman"/>
          <w:sz w:val="24"/>
          <w:szCs w:val="24"/>
        </w:rPr>
      </w:pPr>
    </w:p>
    <w:p w:rsidR="00344401" w:rsidRDefault="00344401" w:rsidP="008850FF">
      <w:pPr>
        <w:spacing w:line="360" w:lineRule="auto"/>
        <w:ind w:right="566"/>
        <w:jc w:val="center"/>
        <w:rPr>
          <w:rFonts w:ascii="Times New Roman" w:hAnsi="Times New Roman" w:cs="Times New Roman"/>
          <w:b/>
          <w:sz w:val="24"/>
          <w:szCs w:val="24"/>
        </w:rPr>
      </w:pPr>
      <w:r>
        <w:rPr>
          <w:rFonts w:ascii="Times New Roman" w:hAnsi="Times New Roman" w:cs="Times New Roman"/>
          <w:b/>
          <w:sz w:val="24"/>
          <w:szCs w:val="24"/>
        </w:rPr>
        <w:lastRenderedPageBreak/>
        <w:t>LEMBAR PERSETUJUAN</w:t>
      </w:r>
    </w:p>
    <w:p w:rsidR="00344401" w:rsidRDefault="00344401" w:rsidP="008850FF">
      <w:pPr>
        <w:spacing w:line="360" w:lineRule="auto"/>
        <w:ind w:right="566"/>
        <w:jc w:val="center"/>
        <w:rPr>
          <w:rFonts w:ascii="Times New Roman" w:hAnsi="Times New Roman" w:cs="Times New Roman"/>
          <w:b/>
          <w:sz w:val="24"/>
          <w:szCs w:val="24"/>
        </w:rPr>
      </w:pPr>
    </w:p>
    <w:p w:rsidR="00D0412B" w:rsidRDefault="00344401" w:rsidP="008850FF">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r>
      <w:r w:rsidR="00D0412B">
        <w:rPr>
          <w:rFonts w:ascii="Times New Roman" w:hAnsi="Times New Roman" w:cs="Times New Roman"/>
          <w:sz w:val="24"/>
          <w:szCs w:val="24"/>
        </w:rPr>
        <w:tab/>
      </w:r>
      <w:r>
        <w:rPr>
          <w:rFonts w:ascii="Times New Roman" w:hAnsi="Times New Roman" w:cs="Times New Roman"/>
          <w:sz w:val="24"/>
          <w:szCs w:val="24"/>
        </w:rPr>
        <w:t>: Pengaruh Inflasi, Suku Bunga</w:t>
      </w:r>
      <w:r w:rsidR="00D0412B">
        <w:rPr>
          <w:rFonts w:ascii="Times New Roman" w:hAnsi="Times New Roman" w:cs="Times New Roman"/>
          <w:sz w:val="24"/>
          <w:szCs w:val="24"/>
        </w:rPr>
        <w:t xml:space="preserve"> dan Kredit Terhadap</w:t>
      </w:r>
    </w:p>
    <w:p w:rsidR="00D0412B" w:rsidRDefault="00D0412B" w:rsidP="008850FF">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4401">
        <w:rPr>
          <w:rFonts w:ascii="Times New Roman" w:hAnsi="Times New Roman" w:cs="Times New Roman"/>
          <w:sz w:val="24"/>
          <w:szCs w:val="24"/>
        </w:rPr>
        <w:t>Pertumbuhan Kredit</w:t>
      </w:r>
      <w:r w:rsidR="002A324A">
        <w:rPr>
          <w:rFonts w:ascii="Times New Roman" w:hAnsi="Times New Roman" w:cs="Times New Roman"/>
          <w:sz w:val="24"/>
          <w:szCs w:val="24"/>
        </w:rPr>
        <w:t xml:space="preserve"> di Indonesia</w:t>
      </w:r>
    </w:p>
    <w:p w:rsidR="00D0412B" w:rsidRDefault="00D0412B" w:rsidP="008850FF">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Nurhakimah</w:t>
      </w:r>
    </w:p>
    <w:p w:rsidR="00D0412B" w:rsidRDefault="00D0412B" w:rsidP="008850FF">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A1011411RB1009</w:t>
      </w:r>
    </w:p>
    <w:p w:rsidR="00D0412B" w:rsidRDefault="00D0412B" w:rsidP="008850FF">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t>: Perempuan</w:t>
      </w:r>
    </w:p>
    <w:p w:rsidR="00D0412B" w:rsidRDefault="00D0412B" w:rsidP="008850FF">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Ekonomi</w:t>
      </w:r>
    </w:p>
    <w:p w:rsidR="00D0412B" w:rsidRDefault="00D0412B" w:rsidP="008850FF">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Jenjang Program</w:t>
      </w:r>
      <w:r>
        <w:rPr>
          <w:rFonts w:ascii="Times New Roman" w:hAnsi="Times New Roman" w:cs="Times New Roman"/>
          <w:sz w:val="24"/>
          <w:szCs w:val="24"/>
        </w:rPr>
        <w:tab/>
        <w:t>: Sarjana</w:t>
      </w:r>
    </w:p>
    <w:p w:rsidR="00D0412B" w:rsidRDefault="00D0412B" w:rsidP="008850FF">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Manajemen</w:t>
      </w:r>
    </w:p>
    <w:p w:rsidR="00D0412B" w:rsidRDefault="00D0412B" w:rsidP="008850FF">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Tempat Penelitian</w:t>
      </w:r>
      <w:r>
        <w:rPr>
          <w:rFonts w:ascii="Times New Roman" w:hAnsi="Times New Roman" w:cs="Times New Roman"/>
          <w:sz w:val="24"/>
          <w:szCs w:val="24"/>
        </w:rPr>
        <w:tab/>
        <w:t xml:space="preserve">: Bank Indonesia Cabang Bandng dan Badan Pusat </w:t>
      </w:r>
      <w:r w:rsidR="008850FF">
        <w:rPr>
          <w:rFonts w:ascii="Times New Roman" w:hAnsi="Times New Roman" w:cs="Times New Roman"/>
          <w:sz w:val="24"/>
          <w:szCs w:val="24"/>
        </w:rPr>
        <w:tab/>
      </w:r>
      <w:r w:rsidR="008850FF">
        <w:rPr>
          <w:rFonts w:ascii="Times New Roman" w:hAnsi="Times New Roman" w:cs="Times New Roman"/>
          <w:sz w:val="24"/>
          <w:szCs w:val="24"/>
        </w:rPr>
        <w:tab/>
      </w:r>
      <w:r w:rsidR="008850FF">
        <w:rPr>
          <w:rFonts w:ascii="Times New Roman" w:hAnsi="Times New Roman" w:cs="Times New Roman"/>
          <w:sz w:val="24"/>
          <w:szCs w:val="24"/>
        </w:rPr>
        <w:tab/>
      </w:r>
      <w:r w:rsidR="008850FF">
        <w:rPr>
          <w:rFonts w:ascii="Times New Roman" w:hAnsi="Times New Roman" w:cs="Times New Roman"/>
          <w:sz w:val="24"/>
          <w:szCs w:val="24"/>
        </w:rPr>
        <w:tab/>
      </w:r>
      <w:r>
        <w:rPr>
          <w:rFonts w:ascii="Times New Roman" w:hAnsi="Times New Roman" w:cs="Times New Roman"/>
          <w:sz w:val="24"/>
          <w:szCs w:val="24"/>
        </w:rPr>
        <w:t>Statistik</w:t>
      </w:r>
    </w:p>
    <w:p w:rsidR="00D0412B" w:rsidRDefault="00D0412B" w:rsidP="008850FF">
      <w:pPr>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Lama Penelitian </w:t>
      </w:r>
      <w:r>
        <w:rPr>
          <w:rFonts w:ascii="Times New Roman" w:hAnsi="Times New Roman" w:cs="Times New Roman"/>
          <w:sz w:val="24"/>
          <w:szCs w:val="24"/>
        </w:rPr>
        <w:tab/>
        <w:t>: 6 (Enam) Bulan</w:t>
      </w:r>
    </w:p>
    <w:p w:rsidR="008850FF" w:rsidRDefault="008850FF" w:rsidP="008850FF">
      <w:pPr>
        <w:spacing w:after="0" w:line="360" w:lineRule="auto"/>
        <w:ind w:right="566"/>
        <w:jc w:val="both"/>
        <w:rPr>
          <w:rFonts w:ascii="Times New Roman" w:hAnsi="Times New Roman" w:cs="Times New Roman"/>
          <w:sz w:val="24"/>
          <w:szCs w:val="24"/>
        </w:rPr>
      </w:pPr>
    </w:p>
    <w:p w:rsidR="008850FF" w:rsidRDefault="008850FF" w:rsidP="008850FF">
      <w:pPr>
        <w:spacing w:after="0" w:line="360" w:lineRule="auto"/>
        <w:ind w:right="566"/>
        <w:jc w:val="center"/>
        <w:rPr>
          <w:rFonts w:ascii="Times New Roman" w:hAnsi="Times New Roman" w:cs="Times New Roman"/>
          <w:sz w:val="24"/>
          <w:szCs w:val="24"/>
        </w:rPr>
      </w:pPr>
      <w:r>
        <w:rPr>
          <w:rFonts w:ascii="Times New Roman" w:hAnsi="Times New Roman" w:cs="Times New Roman"/>
          <w:sz w:val="24"/>
          <w:szCs w:val="24"/>
        </w:rPr>
        <w:t>Telah disetujui untuk diujikan sesuai tanggal yang tertera di bawah ini</w:t>
      </w:r>
    </w:p>
    <w:p w:rsidR="008850FF" w:rsidRDefault="008850FF" w:rsidP="008850FF">
      <w:pPr>
        <w:spacing w:after="0" w:line="360" w:lineRule="auto"/>
        <w:ind w:right="566"/>
        <w:jc w:val="center"/>
        <w:rPr>
          <w:rFonts w:ascii="Times New Roman" w:hAnsi="Times New Roman" w:cs="Times New Roman"/>
          <w:sz w:val="24"/>
          <w:szCs w:val="24"/>
        </w:rPr>
      </w:pPr>
      <w:r>
        <w:rPr>
          <w:rFonts w:ascii="Times New Roman" w:hAnsi="Times New Roman" w:cs="Times New Roman"/>
          <w:sz w:val="24"/>
          <w:szCs w:val="24"/>
        </w:rPr>
        <w:t>Bandung,       Agustus 2018</w:t>
      </w:r>
    </w:p>
    <w:p w:rsidR="008850FF" w:rsidRDefault="008850FF" w:rsidP="008850FF">
      <w:pPr>
        <w:spacing w:after="0" w:line="360" w:lineRule="auto"/>
        <w:ind w:right="566"/>
        <w:jc w:val="center"/>
        <w:rPr>
          <w:rFonts w:ascii="Times New Roman" w:hAnsi="Times New Roman" w:cs="Times New Roman"/>
          <w:sz w:val="24"/>
          <w:szCs w:val="24"/>
        </w:rPr>
      </w:pPr>
      <w:r>
        <w:rPr>
          <w:rFonts w:ascii="Times New Roman" w:hAnsi="Times New Roman" w:cs="Times New Roman"/>
          <w:sz w:val="24"/>
          <w:szCs w:val="24"/>
        </w:rPr>
        <w:t>Pembimbing</w:t>
      </w:r>
    </w:p>
    <w:p w:rsidR="008850FF" w:rsidRDefault="008850FF" w:rsidP="008850FF">
      <w:pPr>
        <w:spacing w:after="0" w:line="360" w:lineRule="auto"/>
        <w:ind w:right="566"/>
        <w:jc w:val="center"/>
        <w:rPr>
          <w:rFonts w:ascii="Times New Roman" w:hAnsi="Times New Roman" w:cs="Times New Roman"/>
          <w:sz w:val="24"/>
          <w:szCs w:val="24"/>
        </w:rPr>
      </w:pPr>
    </w:p>
    <w:p w:rsidR="008850FF" w:rsidRDefault="008850FF" w:rsidP="008850FF">
      <w:pPr>
        <w:spacing w:after="0" w:line="360" w:lineRule="auto"/>
        <w:ind w:right="566"/>
        <w:jc w:val="center"/>
        <w:rPr>
          <w:rFonts w:ascii="Times New Roman" w:hAnsi="Times New Roman" w:cs="Times New Roman"/>
          <w:sz w:val="24"/>
          <w:szCs w:val="24"/>
        </w:rPr>
      </w:pPr>
    </w:p>
    <w:p w:rsidR="00CA6221" w:rsidRDefault="00CA6221" w:rsidP="008850FF">
      <w:pPr>
        <w:spacing w:after="0" w:line="360" w:lineRule="auto"/>
        <w:ind w:right="566"/>
        <w:jc w:val="center"/>
        <w:rPr>
          <w:rFonts w:ascii="Times New Roman" w:hAnsi="Times New Roman" w:cs="Times New Roman"/>
          <w:sz w:val="24"/>
          <w:szCs w:val="24"/>
        </w:rPr>
      </w:pPr>
    </w:p>
    <w:p w:rsidR="008850FF" w:rsidRDefault="008850FF" w:rsidP="008850FF">
      <w:pPr>
        <w:spacing w:after="0" w:line="360" w:lineRule="auto"/>
        <w:ind w:right="566"/>
        <w:jc w:val="center"/>
        <w:rPr>
          <w:rFonts w:ascii="Times New Roman" w:hAnsi="Times New Roman" w:cs="Times New Roman"/>
          <w:sz w:val="24"/>
          <w:szCs w:val="24"/>
        </w:rPr>
      </w:pPr>
      <w:r>
        <w:rPr>
          <w:rFonts w:ascii="Times New Roman" w:hAnsi="Times New Roman" w:cs="Times New Roman"/>
          <w:sz w:val="24"/>
          <w:szCs w:val="24"/>
        </w:rPr>
        <w:t>(Dr. Didin Saepudin,SE,.M</w:t>
      </w:r>
      <w:r w:rsidR="00CA6221">
        <w:rPr>
          <w:rFonts w:ascii="Times New Roman" w:hAnsi="Times New Roman" w:cs="Times New Roman"/>
          <w:sz w:val="24"/>
          <w:szCs w:val="24"/>
        </w:rPr>
        <w:t>.S</w:t>
      </w:r>
      <w:r>
        <w:rPr>
          <w:rFonts w:ascii="Times New Roman" w:hAnsi="Times New Roman" w:cs="Times New Roman"/>
          <w:sz w:val="24"/>
          <w:szCs w:val="24"/>
        </w:rPr>
        <w:t>i)</w:t>
      </w:r>
    </w:p>
    <w:p w:rsidR="00CA6221" w:rsidRDefault="00CA6221" w:rsidP="008850FF">
      <w:pPr>
        <w:spacing w:after="0" w:line="360" w:lineRule="auto"/>
        <w:ind w:right="566"/>
        <w:jc w:val="center"/>
        <w:rPr>
          <w:rFonts w:ascii="Times New Roman" w:hAnsi="Times New Roman" w:cs="Times New Roman"/>
          <w:sz w:val="24"/>
          <w:szCs w:val="24"/>
        </w:rPr>
      </w:pPr>
    </w:p>
    <w:p w:rsidR="00CA6221" w:rsidRDefault="00CA6221" w:rsidP="008850FF">
      <w:pPr>
        <w:spacing w:after="0" w:line="360" w:lineRule="auto"/>
        <w:ind w:right="566"/>
        <w:jc w:val="center"/>
        <w:rPr>
          <w:rFonts w:ascii="Times New Roman" w:hAnsi="Times New Roman" w:cs="Times New Roman"/>
          <w:sz w:val="24"/>
          <w:szCs w:val="24"/>
        </w:rPr>
      </w:pPr>
      <w:r>
        <w:rPr>
          <w:rFonts w:ascii="Times New Roman" w:hAnsi="Times New Roman" w:cs="Times New Roman"/>
          <w:sz w:val="24"/>
          <w:szCs w:val="24"/>
        </w:rPr>
        <w:t>Mengetahui</w:t>
      </w:r>
    </w:p>
    <w:p w:rsidR="008850FF" w:rsidRDefault="008850FF" w:rsidP="008850FF">
      <w:pPr>
        <w:spacing w:after="0" w:line="360" w:lineRule="auto"/>
        <w:ind w:right="566"/>
        <w:jc w:val="center"/>
        <w:rPr>
          <w:rFonts w:ascii="Times New Roman" w:hAnsi="Times New Roman" w:cs="Times New Roman"/>
          <w:sz w:val="24"/>
          <w:szCs w:val="24"/>
        </w:rPr>
      </w:pPr>
    </w:p>
    <w:tbl>
      <w:tblPr>
        <w:tblStyle w:val="TableGrid"/>
        <w:tblW w:w="878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09"/>
        <w:gridCol w:w="4111"/>
      </w:tblGrid>
      <w:tr w:rsidR="008850FF" w:rsidTr="00CA6221">
        <w:tc>
          <w:tcPr>
            <w:tcW w:w="3969" w:type="dxa"/>
            <w:vAlign w:val="center"/>
          </w:tcPr>
          <w:p w:rsidR="008850FF" w:rsidRDefault="008850FF" w:rsidP="00CA6221">
            <w:pPr>
              <w:spacing w:line="360" w:lineRule="auto"/>
              <w:ind w:right="33"/>
              <w:jc w:val="center"/>
              <w:rPr>
                <w:rFonts w:ascii="Times New Roman" w:hAnsi="Times New Roman" w:cs="Times New Roman"/>
                <w:sz w:val="24"/>
                <w:szCs w:val="24"/>
              </w:rPr>
            </w:pPr>
            <w:r>
              <w:rPr>
                <w:rFonts w:ascii="Times New Roman" w:hAnsi="Times New Roman" w:cs="Times New Roman"/>
                <w:sz w:val="24"/>
                <w:szCs w:val="24"/>
              </w:rPr>
              <w:t>Wakil Dekan Fakultas Ekonomi</w:t>
            </w:r>
          </w:p>
        </w:tc>
        <w:tc>
          <w:tcPr>
            <w:tcW w:w="709" w:type="dxa"/>
            <w:vAlign w:val="center"/>
          </w:tcPr>
          <w:p w:rsidR="008850FF" w:rsidRDefault="008850FF" w:rsidP="008850FF">
            <w:pPr>
              <w:spacing w:line="360" w:lineRule="auto"/>
              <w:ind w:right="566"/>
              <w:jc w:val="center"/>
              <w:rPr>
                <w:rFonts w:ascii="Times New Roman" w:hAnsi="Times New Roman" w:cs="Times New Roman"/>
                <w:sz w:val="24"/>
                <w:szCs w:val="24"/>
              </w:rPr>
            </w:pPr>
          </w:p>
        </w:tc>
        <w:tc>
          <w:tcPr>
            <w:tcW w:w="4111" w:type="dxa"/>
            <w:vAlign w:val="center"/>
          </w:tcPr>
          <w:p w:rsidR="008850FF" w:rsidRDefault="00CA6221" w:rsidP="00CA6221">
            <w:pPr>
              <w:tabs>
                <w:tab w:val="left" w:pos="3861"/>
              </w:tabs>
              <w:spacing w:line="360" w:lineRule="auto"/>
              <w:ind w:right="34"/>
              <w:jc w:val="center"/>
              <w:rPr>
                <w:rFonts w:ascii="Times New Roman" w:hAnsi="Times New Roman" w:cs="Times New Roman"/>
                <w:sz w:val="24"/>
                <w:szCs w:val="24"/>
              </w:rPr>
            </w:pPr>
            <w:r>
              <w:rPr>
                <w:rFonts w:ascii="Times New Roman" w:hAnsi="Times New Roman" w:cs="Times New Roman"/>
                <w:sz w:val="24"/>
                <w:szCs w:val="24"/>
              </w:rPr>
              <w:t>Ketua Program Studi Manajemen</w:t>
            </w:r>
          </w:p>
        </w:tc>
      </w:tr>
      <w:tr w:rsidR="008850FF" w:rsidTr="00CA6221">
        <w:tc>
          <w:tcPr>
            <w:tcW w:w="3969" w:type="dxa"/>
            <w:vAlign w:val="center"/>
          </w:tcPr>
          <w:p w:rsidR="008850FF" w:rsidRDefault="008850FF" w:rsidP="008850FF">
            <w:pPr>
              <w:spacing w:line="360" w:lineRule="auto"/>
              <w:ind w:right="566"/>
              <w:jc w:val="center"/>
              <w:rPr>
                <w:rFonts w:ascii="Times New Roman" w:hAnsi="Times New Roman" w:cs="Times New Roman"/>
                <w:sz w:val="24"/>
                <w:szCs w:val="24"/>
              </w:rPr>
            </w:pPr>
          </w:p>
          <w:p w:rsidR="00CA6221" w:rsidRDefault="00CA6221" w:rsidP="008850FF">
            <w:pPr>
              <w:spacing w:line="360" w:lineRule="auto"/>
              <w:ind w:right="566"/>
              <w:jc w:val="center"/>
              <w:rPr>
                <w:rFonts w:ascii="Times New Roman" w:hAnsi="Times New Roman" w:cs="Times New Roman"/>
                <w:sz w:val="24"/>
                <w:szCs w:val="24"/>
              </w:rPr>
            </w:pPr>
          </w:p>
          <w:p w:rsidR="00CA6221" w:rsidRDefault="00CA6221" w:rsidP="008850FF">
            <w:pPr>
              <w:spacing w:line="360" w:lineRule="auto"/>
              <w:ind w:right="566"/>
              <w:jc w:val="center"/>
              <w:rPr>
                <w:rFonts w:ascii="Times New Roman" w:hAnsi="Times New Roman" w:cs="Times New Roman"/>
                <w:sz w:val="24"/>
                <w:szCs w:val="24"/>
              </w:rPr>
            </w:pPr>
          </w:p>
        </w:tc>
        <w:tc>
          <w:tcPr>
            <w:tcW w:w="709" w:type="dxa"/>
            <w:vAlign w:val="center"/>
          </w:tcPr>
          <w:p w:rsidR="008850FF" w:rsidRDefault="008850FF" w:rsidP="008850FF">
            <w:pPr>
              <w:spacing w:line="360" w:lineRule="auto"/>
              <w:ind w:right="566"/>
              <w:jc w:val="center"/>
              <w:rPr>
                <w:rFonts w:ascii="Times New Roman" w:hAnsi="Times New Roman" w:cs="Times New Roman"/>
                <w:sz w:val="24"/>
                <w:szCs w:val="24"/>
              </w:rPr>
            </w:pPr>
          </w:p>
        </w:tc>
        <w:tc>
          <w:tcPr>
            <w:tcW w:w="4111" w:type="dxa"/>
            <w:vAlign w:val="center"/>
          </w:tcPr>
          <w:p w:rsidR="008850FF" w:rsidRDefault="008850FF" w:rsidP="008850FF">
            <w:pPr>
              <w:spacing w:line="360" w:lineRule="auto"/>
              <w:ind w:right="566"/>
              <w:jc w:val="center"/>
              <w:rPr>
                <w:rFonts w:ascii="Times New Roman" w:hAnsi="Times New Roman" w:cs="Times New Roman"/>
                <w:sz w:val="24"/>
                <w:szCs w:val="24"/>
              </w:rPr>
            </w:pPr>
          </w:p>
        </w:tc>
      </w:tr>
      <w:tr w:rsidR="008850FF" w:rsidTr="00CA6221">
        <w:tc>
          <w:tcPr>
            <w:tcW w:w="3969" w:type="dxa"/>
            <w:vAlign w:val="center"/>
          </w:tcPr>
          <w:p w:rsidR="008850FF" w:rsidRDefault="00CA6221" w:rsidP="00CA6221">
            <w:pPr>
              <w:spacing w:line="360" w:lineRule="auto"/>
              <w:ind w:right="33"/>
              <w:jc w:val="center"/>
              <w:rPr>
                <w:rFonts w:ascii="Times New Roman" w:hAnsi="Times New Roman" w:cs="Times New Roman"/>
                <w:sz w:val="24"/>
                <w:szCs w:val="24"/>
              </w:rPr>
            </w:pPr>
            <w:r>
              <w:rPr>
                <w:rFonts w:ascii="Times New Roman" w:hAnsi="Times New Roman" w:cs="Times New Roman"/>
                <w:sz w:val="24"/>
                <w:szCs w:val="24"/>
              </w:rPr>
              <w:t>(Bambang Susanto,SE.,M.Si)</w:t>
            </w:r>
          </w:p>
        </w:tc>
        <w:tc>
          <w:tcPr>
            <w:tcW w:w="709" w:type="dxa"/>
            <w:vAlign w:val="center"/>
          </w:tcPr>
          <w:p w:rsidR="008850FF" w:rsidRDefault="008850FF" w:rsidP="008850FF">
            <w:pPr>
              <w:spacing w:line="360" w:lineRule="auto"/>
              <w:ind w:right="566"/>
              <w:jc w:val="center"/>
              <w:rPr>
                <w:rFonts w:ascii="Times New Roman" w:hAnsi="Times New Roman" w:cs="Times New Roman"/>
                <w:sz w:val="24"/>
                <w:szCs w:val="24"/>
              </w:rPr>
            </w:pPr>
          </w:p>
        </w:tc>
        <w:tc>
          <w:tcPr>
            <w:tcW w:w="4111" w:type="dxa"/>
            <w:vAlign w:val="center"/>
          </w:tcPr>
          <w:p w:rsidR="008850FF" w:rsidRDefault="00CA6221" w:rsidP="00CA6221">
            <w:pPr>
              <w:spacing w:line="360" w:lineRule="auto"/>
              <w:ind w:right="34"/>
              <w:jc w:val="center"/>
              <w:rPr>
                <w:rFonts w:ascii="Times New Roman" w:hAnsi="Times New Roman" w:cs="Times New Roman"/>
                <w:sz w:val="24"/>
                <w:szCs w:val="24"/>
              </w:rPr>
            </w:pPr>
            <w:r>
              <w:rPr>
                <w:rFonts w:ascii="Times New Roman" w:hAnsi="Times New Roman" w:cs="Times New Roman"/>
                <w:sz w:val="24"/>
                <w:szCs w:val="24"/>
              </w:rPr>
              <w:t>(Asep Jamaludim,SE.,M.Si)</w:t>
            </w:r>
          </w:p>
        </w:tc>
      </w:tr>
    </w:tbl>
    <w:p w:rsidR="008850FF" w:rsidRPr="00344401" w:rsidRDefault="008850FF" w:rsidP="008850FF">
      <w:pPr>
        <w:spacing w:after="0" w:line="360" w:lineRule="auto"/>
        <w:ind w:right="566"/>
        <w:rPr>
          <w:rFonts w:ascii="Times New Roman" w:hAnsi="Times New Roman" w:cs="Times New Roman"/>
          <w:sz w:val="24"/>
          <w:szCs w:val="24"/>
        </w:rPr>
      </w:pPr>
    </w:p>
    <w:sectPr w:rsidR="008850FF" w:rsidRPr="00344401" w:rsidSect="000101DE">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E"/>
    <w:rsid w:val="000101DE"/>
    <w:rsid w:val="002707D5"/>
    <w:rsid w:val="002A324A"/>
    <w:rsid w:val="00344401"/>
    <w:rsid w:val="00363603"/>
    <w:rsid w:val="005678F7"/>
    <w:rsid w:val="006B4502"/>
    <w:rsid w:val="006F1D52"/>
    <w:rsid w:val="00791971"/>
    <w:rsid w:val="007D1D81"/>
    <w:rsid w:val="008850FF"/>
    <w:rsid w:val="00993AEB"/>
    <w:rsid w:val="009F2991"/>
    <w:rsid w:val="009F3C60"/>
    <w:rsid w:val="00B02873"/>
    <w:rsid w:val="00C629ED"/>
    <w:rsid w:val="00CA6221"/>
    <w:rsid w:val="00CD1AEC"/>
    <w:rsid w:val="00D0412B"/>
    <w:rsid w:val="00E15F2E"/>
    <w:rsid w:val="00F17FF2"/>
    <w:rsid w:val="00F268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D52"/>
    <w:rPr>
      <w:color w:val="0000FF" w:themeColor="hyperlink"/>
      <w:u w:val="single"/>
    </w:rPr>
  </w:style>
  <w:style w:type="table" w:styleId="TableGrid">
    <w:name w:val="Table Grid"/>
    <w:basedOn w:val="TableNormal"/>
    <w:uiPriority w:val="59"/>
    <w:rsid w:val="00363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D52"/>
    <w:rPr>
      <w:color w:val="0000FF" w:themeColor="hyperlink"/>
      <w:u w:val="single"/>
    </w:rPr>
  </w:style>
  <w:style w:type="table" w:styleId="TableGrid">
    <w:name w:val="Table Grid"/>
    <w:basedOn w:val="TableNormal"/>
    <w:uiPriority w:val="59"/>
    <w:rsid w:val="00363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satdata.kontan.co.id" TargetMode="External"/><Relationship Id="rId5" Type="http://schemas.openxmlformats.org/officeDocument/2006/relationships/hyperlink" Target="http://www.bi.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dc:creator>
  <cp:lastModifiedBy>Acer Aspire</cp:lastModifiedBy>
  <cp:revision>13</cp:revision>
  <dcterms:created xsi:type="dcterms:W3CDTF">2018-05-03T03:50:00Z</dcterms:created>
  <dcterms:modified xsi:type="dcterms:W3CDTF">2018-09-20T11:31:00Z</dcterms:modified>
</cp:coreProperties>
</file>