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AD" w:rsidRDefault="00E4701A" w:rsidP="00A4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A43DFF" w:rsidRPr="00A43DFF" w:rsidRDefault="00A43DFF" w:rsidP="00A43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5AD" w:rsidRDefault="00A435AD" w:rsidP="009E02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5AD" w:rsidRDefault="00FB6F1C" w:rsidP="006A3A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2A3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A3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A3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9EF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, (3)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, (4)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EA2A33" w:rsidRPr="00EA2A33"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r w:rsidR="006A3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assosiatif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data primer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Likert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E0209"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35 orang.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menyebar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209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9E02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ya</w:t>
      </w:r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ng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linea</w:t>
      </w:r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9E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0B59EF">
        <w:rPr>
          <w:rFonts w:ascii="Times New Roman" w:hAnsi="Times New Roman" w:cs="Times New Roman"/>
          <w:sz w:val="24"/>
          <w:szCs w:val="24"/>
          <w:lang w:val="en-US"/>
        </w:rPr>
        <w:t xml:space="preserve"> F.</w:t>
      </w:r>
      <w:r w:rsidR="006A3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1C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B60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1C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60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1C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60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A3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EA2A33" w:rsidRPr="00C75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75AC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75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AC8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="006A03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EA2A33" w:rsidRPr="00C75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06D2D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6A03C8">
        <w:rPr>
          <w:rFonts w:ascii="Times New Roman" w:hAnsi="Times New Roman" w:cs="Times New Roman"/>
          <w:sz w:val="24"/>
          <w:szCs w:val="24"/>
          <w:lang w:val="en-US"/>
        </w:rPr>
        <w:t>gujian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="006A03C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A03C8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EA2A33" w:rsidRPr="00C75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EA2A33" w:rsidRPr="00C75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A33">
        <w:rPr>
          <w:rFonts w:ascii="Times New Roman" w:hAnsi="Times New Roman" w:cs="Times New Roman"/>
          <w:sz w:val="24"/>
          <w:szCs w:val="24"/>
          <w:lang w:val="en-US"/>
        </w:rPr>
        <w:t xml:space="preserve">(Y)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2D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206D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33BCE" w:rsidRDefault="00E33BCE" w:rsidP="00E33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BCE" w:rsidRDefault="00E33BCE" w:rsidP="00E33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5AD" w:rsidRDefault="00A435AD" w:rsidP="009E0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99" w:rsidRPr="00206E92" w:rsidRDefault="000B59EF" w:rsidP="00DE0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Fasilitas</w:t>
      </w:r>
      <w:proofErr w:type="spell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Lingkungan</w:t>
      </w:r>
      <w:proofErr w:type="spell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E92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</w:p>
    <w:p w:rsidR="00206E92" w:rsidRP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2" w:rsidRDefault="00206E92" w:rsidP="00DE0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1620" w:rsidRDefault="000B1620" w:rsidP="000B16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1620" w:rsidRDefault="000B1620" w:rsidP="000B1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  <w:lang w:val="en-US"/>
        </w:rPr>
      </w:pPr>
    </w:p>
    <w:p w:rsidR="00206E92" w:rsidRPr="00206E92" w:rsidRDefault="00206E92" w:rsidP="00206E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3"/>
          <w:lang w:val="en-US"/>
        </w:rPr>
      </w:pPr>
      <w:r w:rsidRPr="00206E92">
        <w:rPr>
          <w:rFonts w:ascii="Times New Roman" w:hAnsi="Times New Roman" w:cs="Times New Roman"/>
          <w:b/>
          <w:i/>
          <w:sz w:val="24"/>
          <w:szCs w:val="23"/>
          <w:lang w:val="en-US"/>
        </w:rPr>
        <w:lastRenderedPageBreak/>
        <w:t>ABSTRACT</w:t>
      </w:r>
    </w:p>
    <w:p w:rsidR="00206E92" w:rsidRP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</w:p>
    <w:p w:rsidR="00206E92" w:rsidRP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</w:p>
    <w:p w:rsidR="00206E92" w:rsidRPr="00206E92" w:rsidRDefault="00206E92" w:rsidP="000B162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This research was conducted to find out (1) facilities, work environment and employee performance at the Bandung </w:t>
      </w:r>
      <w:proofErr w:type="spellStart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Wetan</w:t>
      </w:r>
      <w:proofErr w:type="spellEnd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 District Office, (2) the extent of the facility's influence on the performance of employees at the Bandung </w:t>
      </w:r>
      <w:proofErr w:type="spellStart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Wetan</w:t>
      </w:r>
      <w:proofErr w:type="spellEnd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 District Office, (3) the magnitude of the influence of the work environment on employee performance at the Bandung District Office </w:t>
      </w:r>
      <w:proofErr w:type="spellStart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Wetan</w:t>
      </w:r>
      <w:proofErr w:type="spellEnd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, (4) the magnitude of the influence of facilities and work environment on the performance of employees at the Bandung </w:t>
      </w:r>
      <w:proofErr w:type="spellStart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Wetan</w:t>
      </w:r>
      <w:proofErr w:type="spellEnd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 District Office. The research method used is descriptive and associative methods, the data used uses primary and secondary data collected through questionnaires using a 5-point </w:t>
      </w:r>
      <w:proofErr w:type="spellStart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Likert</w:t>
      </w:r>
      <w:proofErr w:type="spellEnd"/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 xml:space="preserve"> scale, taking a population of 35 people. Data collection was carried out by distributing questionnaires, literature studies, and field observations. The analysis technique used is multiple linear regression, correlation, determination, t test and F test. Based on the partial results of the study showed that the facility variable (X</w:t>
      </w:r>
      <w:r w:rsidRPr="00206E92">
        <w:rPr>
          <w:rFonts w:ascii="Times New Roman" w:hAnsi="Times New Roman" w:cs="Times New Roman"/>
          <w:i/>
          <w:sz w:val="24"/>
          <w:szCs w:val="23"/>
          <w:vertAlign w:val="subscript"/>
          <w:lang w:val="en-US"/>
        </w:rPr>
        <w:t>1</w:t>
      </w:r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) has no significant effect on employee performance (Y), the work environment (X</w:t>
      </w:r>
      <w:r w:rsidRPr="00206E92">
        <w:rPr>
          <w:rFonts w:ascii="Times New Roman" w:hAnsi="Times New Roman" w:cs="Times New Roman"/>
          <w:i/>
          <w:sz w:val="24"/>
          <w:szCs w:val="23"/>
          <w:vertAlign w:val="subscript"/>
          <w:lang w:val="en-US"/>
        </w:rPr>
        <w:t>2</w:t>
      </w:r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) has a positive and significant effect towards employee performance (Y). Then testing is done simultaneously which shows that facilities (X</w:t>
      </w:r>
      <w:r w:rsidRPr="00206E92">
        <w:rPr>
          <w:rFonts w:ascii="Times New Roman" w:hAnsi="Times New Roman" w:cs="Times New Roman"/>
          <w:i/>
          <w:sz w:val="24"/>
          <w:szCs w:val="23"/>
          <w:vertAlign w:val="subscript"/>
          <w:lang w:val="en-US"/>
        </w:rPr>
        <w:t>1</w:t>
      </w:r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) and work environment (X</w:t>
      </w:r>
      <w:r w:rsidRPr="00206E92">
        <w:rPr>
          <w:rFonts w:ascii="Times New Roman" w:hAnsi="Times New Roman" w:cs="Times New Roman"/>
          <w:i/>
          <w:sz w:val="24"/>
          <w:szCs w:val="23"/>
          <w:vertAlign w:val="subscript"/>
          <w:lang w:val="en-US"/>
        </w:rPr>
        <w:t>2</w:t>
      </w:r>
      <w:r w:rsidRPr="00206E92">
        <w:rPr>
          <w:rFonts w:ascii="Times New Roman" w:hAnsi="Times New Roman" w:cs="Times New Roman"/>
          <w:i/>
          <w:sz w:val="24"/>
          <w:szCs w:val="23"/>
          <w:lang w:val="en-US"/>
        </w:rPr>
        <w:t>) have a positive and significant effect on employee performance (Y) together.</w:t>
      </w:r>
    </w:p>
    <w:p w:rsidR="00206E92" w:rsidRP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</w:p>
    <w:p w:rsidR="00206E92" w:rsidRP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</w:p>
    <w:p w:rsid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</w:p>
    <w:p w:rsidR="000B1620" w:rsidRPr="00206E92" w:rsidRDefault="000B1620" w:rsidP="00206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  <w:lang w:val="en-US"/>
        </w:rPr>
      </w:pPr>
      <w:bookmarkStart w:id="0" w:name="_GoBack"/>
      <w:bookmarkEnd w:id="0"/>
    </w:p>
    <w:p w:rsidR="00206E92" w:rsidRPr="00206E92" w:rsidRDefault="00206E92" w:rsidP="00206E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3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3"/>
          <w:lang w:val="en-US"/>
        </w:rPr>
        <w:t xml:space="preserve">Keywords </w:t>
      </w:r>
      <w:r w:rsidRPr="00206E92">
        <w:rPr>
          <w:rFonts w:ascii="Times New Roman" w:hAnsi="Times New Roman" w:cs="Times New Roman"/>
          <w:b/>
          <w:i/>
          <w:sz w:val="24"/>
          <w:szCs w:val="23"/>
          <w:lang w:val="en-US"/>
        </w:rPr>
        <w:t>: Facilities, Work Environment, Employee Performance</w:t>
      </w:r>
    </w:p>
    <w:sectPr w:rsidR="00206E92" w:rsidRPr="00206E92" w:rsidSect="00E33BCE">
      <w:footerReference w:type="default" r:id="rId8"/>
      <w:footerReference w:type="first" r:id="rId9"/>
      <w:pgSz w:w="11906" w:h="16838" w:code="9"/>
      <w:pgMar w:top="2268" w:right="1701" w:bottom="1701" w:left="2268" w:header="706" w:footer="706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E2" w:rsidRDefault="00447BE2">
      <w:pPr>
        <w:spacing w:after="0" w:line="240" w:lineRule="auto"/>
      </w:pPr>
      <w:r>
        <w:separator/>
      </w:r>
    </w:p>
  </w:endnote>
  <w:endnote w:type="continuationSeparator" w:id="0">
    <w:p w:rsidR="00447BE2" w:rsidRDefault="004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8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7E6" w:rsidRDefault="007A7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2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657E6" w:rsidRDefault="0093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6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3B59" w:rsidRPr="00193B59" w:rsidRDefault="00193B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B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62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93B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3B59" w:rsidRDefault="00193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E2" w:rsidRDefault="00447BE2">
      <w:pPr>
        <w:spacing w:after="0" w:line="240" w:lineRule="auto"/>
      </w:pPr>
      <w:r>
        <w:separator/>
      </w:r>
    </w:p>
  </w:footnote>
  <w:footnote w:type="continuationSeparator" w:id="0">
    <w:p w:rsidR="00447BE2" w:rsidRDefault="0044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2D"/>
    <w:multiLevelType w:val="hybridMultilevel"/>
    <w:tmpl w:val="74AC5A0A"/>
    <w:lvl w:ilvl="0" w:tplc="7C24FF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771"/>
    <w:multiLevelType w:val="hybridMultilevel"/>
    <w:tmpl w:val="C1D6C96E"/>
    <w:lvl w:ilvl="0" w:tplc="F7C04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A4"/>
    <w:rsid w:val="00010459"/>
    <w:rsid w:val="00081C08"/>
    <w:rsid w:val="000A58E1"/>
    <w:rsid w:val="000B1620"/>
    <w:rsid w:val="000B59EF"/>
    <w:rsid w:val="000C053F"/>
    <w:rsid w:val="000D6D98"/>
    <w:rsid w:val="00170991"/>
    <w:rsid w:val="00193B59"/>
    <w:rsid w:val="00206552"/>
    <w:rsid w:val="00206D2D"/>
    <w:rsid w:val="00206E92"/>
    <w:rsid w:val="0037303C"/>
    <w:rsid w:val="00430EFC"/>
    <w:rsid w:val="00447BE2"/>
    <w:rsid w:val="00510DE5"/>
    <w:rsid w:val="00512E62"/>
    <w:rsid w:val="00531AA3"/>
    <w:rsid w:val="006342A0"/>
    <w:rsid w:val="00661531"/>
    <w:rsid w:val="006A03C8"/>
    <w:rsid w:val="006A3A4E"/>
    <w:rsid w:val="006A5A64"/>
    <w:rsid w:val="006B6C33"/>
    <w:rsid w:val="006F3199"/>
    <w:rsid w:val="00720BFE"/>
    <w:rsid w:val="00747B64"/>
    <w:rsid w:val="00775358"/>
    <w:rsid w:val="007A75A4"/>
    <w:rsid w:val="007B6CC6"/>
    <w:rsid w:val="007D1C9C"/>
    <w:rsid w:val="0088322B"/>
    <w:rsid w:val="00887AF2"/>
    <w:rsid w:val="0099283E"/>
    <w:rsid w:val="009C0A75"/>
    <w:rsid w:val="009D6563"/>
    <w:rsid w:val="009E0209"/>
    <w:rsid w:val="009F561E"/>
    <w:rsid w:val="00A435AD"/>
    <w:rsid w:val="00A43DFF"/>
    <w:rsid w:val="00B019FB"/>
    <w:rsid w:val="00B426A0"/>
    <w:rsid w:val="00B601CC"/>
    <w:rsid w:val="00B667BC"/>
    <w:rsid w:val="00C13A05"/>
    <w:rsid w:val="00C624DF"/>
    <w:rsid w:val="00C666E8"/>
    <w:rsid w:val="00C75AC8"/>
    <w:rsid w:val="00C82DBC"/>
    <w:rsid w:val="00D5628A"/>
    <w:rsid w:val="00DB633E"/>
    <w:rsid w:val="00DC5AB3"/>
    <w:rsid w:val="00DE0899"/>
    <w:rsid w:val="00E33BCE"/>
    <w:rsid w:val="00E4701A"/>
    <w:rsid w:val="00E87575"/>
    <w:rsid w:val="00E875D6"/>
    <w:rsid w:val="00EA2A33"/>
    <w:rsid w:val="00ED237D"/>
    <w:rsid w:val="00FB6F1C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4"/>
  </w:style>
  <w:style w:type="paragraph" w:styleId="ListParagraph">
    <w:name w:val="List Paragraph"/>
    <w:basedOn w:val="Normal"/>
    <w:uiPriority w:val="34"/>
    <w:qFormat/>
    <w:rsid w:val="0020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59"/>
  </w:style>
  <w:style w:type="paragraph" w:styleId="BalloonText">
    <w:name w:val="Balloon Text"/>
    <w:basedOn w:val="Normal"/>
    <w:link w:val="BalloonTextChar"/>
    <w:uiPriority w:val="99"/>
    <w:semiHidden/>
    <w:unhideWhenUsed/>
    <w:rsid w:val="0008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4"/>
  </w:style>
  <w:style w:type="paragraph" w:styleId="ListParagraph">
    <w:name w:val="List Paragraph"/>
    <w:basedOn w:val="Normal"/>
    <w:uiPriority w:val="34"/>
    <w:qFormat/>
    <w:rsid w:val="0020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59"/>
  </w:style>
  <w:style w:type="paragraph" w:styleId="BalloonText">
    <w:name w:val="Balloon Text"/>
    <w:basedOn w:val="Normal"/>
    <w:link w:val="BalloonTextChar"/>
    <w:uiPriority w:val="99"/>
    <w:semiHidden/>
    <w:unhideWhenUsed/>
    <w:rsid w:val="0008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Hendi</cp:lastModifiedBy>
  <cp:revision>9</cp:revision>
  <cp:lastPrinted>2018-08-23T06:02:00Z</cp:lastPrinted>
  <dcterms:created xsi:type="dcterms:W3CDTF">2018-09-20T13:00:00Z</dcterms:created>
  <dcterms:modified xsi:type="dcterms:W3CDTF">2018-09-22T02:27:00Z</dcterms:modified>
</cp:coreProperties>
</file>